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159" w:rsidRPr="00603FD2" w:rsidRDefault="00EC5159" w:rsidP="000B0BB8">
      <w:pPr>
        <w:spacing w:line="360" w:lineRule="auto"/>
        <w:ind w:firstLine="1134"/>
        <w:jc w:val="center"/>
        <w:rPr>
          <w:rFonts w:ascii="Arial" w:hAnsi="Arial" w:cs="Arial"/>
          <w:b/>
          <w:color w:val="0000FF"/>
        </w:rPr>
      </w:pPr>
    </w:p>
    <w:p w:rsidR="00EC5159" w:rsidRPr="00603FD2" w:rsidRDefault="00EC5159" w:rsidP="000B0BB8">
      <w:pPr>
        <w:spacing w:line="360" w:lineRule="auto"/>
        <w:ind w:firstLine="1134"/>
        <w:jc w:val="center"/>
        <w:rPr>
          <w:rFonts w:ascii="Arial" w:hAnsi="Arial" w:cs="Arial"/>
          <w:b/>
          <w:color w:val="0000FF"/>
        </w:rPr>
      </w:pPr>
    </w:p>
    <w:p w:rsidR="00EC5159" w:rsidRPr="00603FD2" w:rsidRDefault="00EC5159" w:rsidP="000B0BB8">
      <w:pPr>
        <w:spacing w:line="360" w:lineRule="auto"/>
        <w:ind w:firstLine="1134"/>
        <w:jc w:val="center"/>
        <w:rPr>
          <w:rFonts w:ascii="Arial" w:hAnsi="Arial" w:cs="Arial"/>
          <w:b/>
          <w:color w:val="0000FF"/>
        </w:rPr>
      </w:pPr>
    </w:p>
    <w:p w:rsidR="00EC5159" w:rsidRPr="00603FD2" w:rsidRDefault="00EC5159" w:rsidP="000B0BB8">
      <w:pPr>
        <w:spacing w:line="360" w:lineRule="auto"/>
        <w:ind w:firstLine="1134"/>
        <w:jc w:val="center"/>
        <w:rPr>
          <w:rFonts w:ascii="Arial" w:hAnsi="Arial" w:cs="Arial"/>
          <w:b/>
          <w:color w:val="0000FF"/>
        </w:rPr>
      </w:pPr>
    </w:p>
    <w:p w:rsidR="00727579" w:rsidRPr="00603FD2" w:rsidRDefault="00727579" w:rsidP="000B0BB8">
      <w:pPr>
        <w:spacing w:line="360" w:lineRule="auto"/>
        <w:ind w:firstLine="1134"/>
        <w:jc w:val="center"/>
        <w:rPr>
          <w:rFonts w:ascii="Arial" w:hAnsi="Arial" w:cs="Arial"/>
          <w:b/>
          <w:color w:val="0000FF"/>
        </w:rPr>
      </w:pPr>
    </w:p>
    <w:p w:rsidR="00727579" w:rsidRPr="00603FD2" w:rsidRDefault="00727579" w:rsidP="000B0BB8">
      <w:pPr>
        <w:spacing w:line="360" w:lineRule="auto"/>
        <w:ind w:firstLine="1134"/>
        <w:jc w:val="center"/>
        <w:rPr>
          <w:rFonts w:ascii="Arial" w:hAnsi="Arial" w:cs="Arial"/>
          <w:b/>
          <w:color w:val="0000FF"/>
        </w:rPr>
      </w:pPr>
    </w:p>
    <w:p w:rsidR="00EC5159" w:rsidRPr="00603FD2" w:rsidRDefault="00EC5159" w:rsidP="000B0BB8">
      <w:pPr>
        <w:spacing w:line="360" w:lineRule="auto"/>
        <w:ind w:firstLine="1134"/>
        <w:jc w:val="center"/>
        <w:rPr>
          <w:rFonts w:ascii="Arial" w:hAnsi="Arial" w:cs="Arial"/>
          <w:b/>
          <w:color w:val="0000FF"/>
        </w:rPr>
      </w:pPr>
    </w:p>
    <w:p w:rsidR="00EC5159" w:rsidRPr="00603FD2" w:rsidRDefault="00EC5159" w:rsidP="000B0BB8">
      <w:pPr>
        <w:spacing w:line="360" w:lineRule="auto"/>
        <w:ind w:firstLine="1134"/>
        <w:jc w:val="center"/>
        <w:rPr>
          <w:rFonts w:ascii="Arial" w:hAnsi="Arial" w:cs="Arial"/>
          <w:b/>
          <w:color w:val="0000FF"/>
        </w:rPr>
      </w:pPr>
    </w:p>
    <w:p w:rsidR="001B0313" w:rsidRPr="00603FD2" w:rsidRDefault="001B0313" w:rsidP="000B0BB8">
      <w:pPr>
        <w:spacing w:line="360" w:lineRule="auto"/>
        <w:ind w:firstLine="1134"/>
        <w:jc w:val="center"/>
        <w:rPr>
          <w:rFonts w:ascii="Arial" w:hAnsi="Arial" w:cs="Arial"/>
          <w:b/>
          <w:color w:val="0000FF"/>
        </w:rPr>
      </w:pPr>
    </w:p>
    <w:p w:rsidR="00EC5159" w:rsidRPr="00603FD2" w:rsidRDefault="00EC5159" w:rsidP="000B0BB8">
      <w:pPr>
        <w:spacing w:line="360" w:lineRule="auto"/>
        <w:ind w:firstLine="1134"/>
        <w:jc w:val="center"/>
        <w:rPr>
          <w:rFonts w:ascii="Arial" w:hAnsi="Arial" w:cs="Arial"/>
          <w:b/>
          <w:color w:val="0000FF"/>
        </w:rPr>
      </w:pPr>
    </w:p>
    <w:p w:rsidR="00EC5159" w:rsidRPr="00D1753E" w:rsidRDefault="00EC5159" w:rsidP="000B0BB8">
      <w:pPr>
        <w:spacing w:line="360" w:lineRule="auto"/>
        <w:ind w:firstLine="1134"/>
        <w:jc w:val="center"/>
        <w:rPr>
          <w:rFonts w:ascii="BankGothic Lt BT" w:hAnsi="BankGothic Lt BT" w:cs="Arial"/>
          <w:b/>
          <w:color w:val="0000FF"/>
        </w:rPr>
      </w:pPr>
    </w:p>
    <w:p w:rsidR="00CA5235" w:rsidRPr="00135E6F" w:rsidRDefault="00BF6542" w:rsidP="006B7EBF">
      <w:pPr>
        <w:spacing w:line="360" w:lineRule="auto"/>
        <w:ind w:left="-284"/>
        <w:jc w:val="center"/>
        <w:rPr>
          <w:rFonts w:ascii="BankGothic Lt BT" w:hAnsi="BankGothic Lt BT" w:cs="Arial"/>
          <w:b/>
          <w:color w:val="0000FF"/>
          <w:sz w:val="36"/>
          <w:szCs w:val="36"/>
        </w:rPr>
      </w:pPr>
      <w:r w:rsidRPr="00135E6F">
        <w:rPr>
          <w:rFonts w:ascii="BankGothic Lt BT" w:hAnsi="BankGothic Lt BT" w:cs="Arial"/>
          <w:b/>
          <w:color w:val="0000FF"/>
          <w:sz w:val="36"/>
          <w:szCs w:val="36"/>
        </w:rPr>
        <w:t xml:space="preserve">ESPECIFICAÇÕES </w:t>
      </w:r>
      <w:r w:rsidR="00AD7E10" w:rsidRPr="00135E6F">
        <w:rPr>
          <w:rFonts w:ascii="BankGothic Lt BT" w:hAnsi="BankGothic Lt BT" w:cs="Arial"/>
          <w:b/>
          <w:color w:val="0000FF"/>
          <w:sz w:val="36"/>
          <w:szCs w:val="36"/>
        </w:rPr>
        <w:t>TÉCNICAS PADRÃO -</w:t>
      </w:r>
      <w:r w:rsidRPr="00135E6F">
        <w:rPr>
          <w:rFonts w:ascii="BankGothic Lt BT" w:hAnsi="BankGothic Lt BT" w:cs="Arial"/>
          <w:b/>
          <w:color w:val="0000FF"/>
          <w:sz w:val="36"/>
          <w:szCs w:val="36"/>
        </w:rPr>
        <w:t xml:space="preserve"> </w:t>
      </w:r>
      <w:r w:rsidR="00AD7E10" w:rsidRPr="00135E6F">
        <w:rPr>
          <w:rFonts w:ascii="BankGothic Lt BT" w:hAnsi="BankGothic Lt BT" w:cs="Arial"/>
          <w:b/>
          <w:color w:val="0000FF"/>
          <w:sz w:val="36"/>
          <w:szCs w:val="36"/>
        </w:rPr>
        <w:t>SEDUC</w:t>
      </w:r>
    </w:p>
    <w:p w:rsidR="00EC5159" w:rsidRPr="00135E6F" w:rsidRDefault="00EC5159" w:rsidP="006B7EBF">
      <w:pPr>
        <w:spacing w:line="360" w:lineRule="auto"/>
        <w:ind w:left="-284"/>
        <w:jc w:val="center"/>
        <w:rPr>
          <w:rFonts w:ascii="BankGothic Lt BT" w:hAnsi="BankGothic Lt BT" w:cs="Arial"/>
          <w:b/>
          <w:color w:val="0000FF"/>
          <w:sz w:val="36"/>
          <w:szCs w:val="36"/>
        </w:rPr>
      </w:pPr>
    </w:p>
    <w:p w:rsidR="00CA5235" w:rsidRPr="00135E6F" w:rsidRDefault="004F226A" w:rsidP="006B7EBF">
      <w:pPr>
        <w:spacing w:line="360" w:lineRule="auto"/>
        <w:ind w:left="-284"/>
        <w:jc w:val="center"/>
        <w:rPr>
          <w:rFonts w:ascii="BankGothic Lt BT" w:hAnsi="BankGothic Lt BT" w:cs="Arial"/>
          <w:b/>
          <w:color w:val="0000FF"/>
          <w:sz w:val="36"/>
          <w:szCs w:val="36"/>
        </w:rPr>
      </w:pPr>
      <w:r w:rsidRPr="00135E6F">
        <w:rPr>
          <w:rFonts w:ascii="BankGothic Lt BT" w:hAnsi="BankGothic Lt BT" w:cs="Arial"/>
          <w:b/>
          <w:color w:val="0000FF"/>
          <w:sz w:val="36"/>
          <w:szCs w:val="36"/>
        </w:rPr>
        <w:t>(MEMORIAL DESCRITIVO)</w:t>
      </w:r>
    </w:p>
    <w:p w:rsidR="0020147D" w:rsidRPr="00603FD2" w:rsidRDefault="0020147D" w:rsidP="000B0BB8">
      <w:pPr>
        <w:spacing w:line="360" w:lineRule="auto"/>
        <w:ind w:firstLine="1134"/>
        <w:jc w:val="center"/>
        <w:rPr>
          <w:rFonts w:ascii="Arial" w:hAnsi="Arial" w:cs="Arial"/>
          <w:b/>
          <w:color w:val="0000FF"/>
        </w:rPr>
      </w:pPr>
    </w:p>
    <w:p w:rsidR="0020147D" w:rsidRPr="00603FD2" w:rsidRDefault="0020147D" w:rsidP="000B0BB8">
      <w:pPr>
        <w:spacing w:line="360" w:lineRule="auto"/>
        <w:ind w:firstLine="1134"/>
        <w:jc w:val="center"/>
        <w:rPr>
          <w:rFonts w:ascii="Arial" w:hAnsi="Arial" w:cs="Arial"/>
          <w:b/>
          <w:color w:val="0000FF"/>
        </w:rPr>
      </w:pPr>
    </w:p>
    <w:p w:rsidR="00AD7E10" w:rsidRPr="00603FD2" w:rsidRDefault="00AD7E10" w:rsidP="000B0BB8">
      <w:pPr>
        <w:spacing w:line="360" w:lineRule="auto"/>
        <w:ind w:firstLine="1134"/>
        <w:jc w:val="both"/>
        <w:rPr>
          <w:rFonts w:ascii="Arial" w:hAnsi="Arial" w:cs="Arial"/>
        </w:rPr>
      </w:pPr>
    </w:p>
    <w:p w:rsidR="00EC5159" w:rsidRPr="00603FD2" w:rsidRDefault="00EC5159" w:rsidP="000B0BB8">
      <w:pPr>
        <w:spacing w:line="360" w:lineRule="auto"/>
        <w:ind w:firstLine="1134"/>
        <w:jc w:val="both"/>
        <w:rPr>
          <w:rFonts w:ascii="Arial" w:hAnsi="Arial" w:cs="Arial"/>
        </w:rPr>
      </w:pPr>
    </w:p>
    <w:p w:rsidR="0020147D" w:rsidRPr="00603FD2" w:rsidRDefault="0020147D" w:rsidP="000B0BB8">
      <w:pPr>
        <w:spacing w:line="360" w:lineRule="auto"/>
        <w:ind w:firstLine="1134"/>
        <w:jc w:val="both"/>
        <w:rPr>
          <w:rFonts w:ascii="Arial" w:hAnsi="Arial" w:cs="Arial"/>
        </w:rPr>
      </w:pPr>
    </w:p>
    <w:p w:rsidR="0020147D" w:rsidRPr="00603FD2" w:rsidRDefault="0020147D" w:rsidP="000B0BB8">
      <w:pPr>
        <w:spacing w:line="360" w:lineRule="auto"/>
        <w:ind w:firstLine="1134"/>
        <w:jc w:val="both"/>
        <w:rPr>
          <w:rFonts w:ascii="Arial" w:hAnsi="Arial" w:cs="Arial"/>
        </w:rPr>
      </w:pPr>
    </w:p>
    <w:p w:rsidR="006B7EBF" w:rsidRDefault="006B7EBF" w:rsidP="000B0BB8">
      <w:pPr>
        <w:spacing w:line="360" w:lineRule="auto"/>
        <w:ind w:firstLine="1134"/>
        <w:jc w:val="both"/>
        <w:rPr>
          <w:rFonts w:ascii="Arial" w:hAnsi="Arial" w:cs="Arial"/>
        </w:rPr>
      </w:pPr>
    </w:p>
    <w:p w:rsidR="00EB559B" w:rsidRDefault="00EB559B" w:rsidP="000B0BB8">
      <w:pPr>
        <w:spacing w:line="360" w:lineRule="auto"/>
        <w:ind w:firstLine="1134"/>
        <w:jc w:val="both"/>
        <w:rPr>
          <w:rFonts w:ascii="Arial" w:hAnsi="Arial" w:cs="Arial"/>
        </w:rPr>
      </w:pPr>
    </w:p>
    <w:p w:rsidR="00F63119" w:rsidRDefault="00F63119" w:rsidP="000B0BB8">
      <w:pPr>
        <w:spacing w:line="360" w:lineRule="auto"/>
        <w:ind w:firstLine="1134"/>
        <w:jc w:val="both"/>
        <w:rPr>
          <w:rFonts w:ascii="Arial" w:hAnsi="Arial" w:cs="Arial"/>
        </w:rPr>
      </w:pPr>
    </w:p>
    <w:p w:rsidR="00F63119" w:rsidRDefault="00F63119" w:rsidP="000B0BB8">
      <w:pPr>
        <w:spacing w:line="360" w:lineRule="auto"/>
        <w:ind w:firstLine="1134"/>
        <w:jc w:val="both"/>
        <w:rPr>
          <w:rFonts w:ascii="Arial" w:hAnsi="Arial" w:cs="Arial"/>
        </w:rPr>
      </w:pPr>
    </w:p>
    <w:p w:rsidR="00EB559B" w:rsidRDefault="00EB559B" w:rsidP="000B0BB8">
      <w:pPr>
        <w:spacing w:line="360" w:lineRule="auto"/>
        <w:ind w:firstLine="1134"/>
        <w:jc w:val="both"/>
        <w:rPr>
          <w:rFonts w:ascii="Arial" w:hAnsi="Arial" w:cs="Arial"/>
        </w:rPr>
      </w:pPr>
    </w:p>
    <w:p w:rsidR="00603FD2" w:rsidRPr="00603FD2" w:rsidRDefault="00603FD2" w:rsidP="000B0BB8">
      <w:pPr>
        <w:spacing w:line="360" w:lineRule="auto"/>
        <w:ind w:firstLine="1134"/>
        <w:jc w:val="both"/>
        <w:rPr>
          <w:rFonts w:ascii="Arial" w:hAnsi="Arial" w:cs="Arial"/>
        </w:rPr>
      </w:pPr>
    </w:p>
    <w:p w:rsidR="00457D0E" w:rsidRPr="00603FD2" w:rsidRDefault="00457D0E" w:rsidP="00457D0E">
      <w:pPr>
        <w:spacing w:line="360" w:lineRule="auto"/>
        <w:ind w:firstLine="1134"/>
        <w:jc w:val="both"/>
        <w:rPr>
          <w:rFonts w:ascii="Arial" w:hAnsi="Arial" w:cs="Arial"/>
        </w:rPr>
      </w:pPr>
      <w:r w:rsidRPr="00603FD2">
        <w:rPr>
          <w:rFonts w:ascii="Arial" w:hAnsi="Arial" w:cs="Arial"/>
          <w:b/>
        </w:rPr>
        <w:t>ESTABELECIMENTO:</w:t>
      </w:r>
    </w:p>
    <w:p w:rsidR="00457D0E" w:rsidRPr="00603FD2" w:rsidRDefault="009B309A" w:rsidP="00457D0E">
      <w:pPr>
        <w:spacing w:line="360" w:lineRule="auto"/>
        <w:ind w:firstLine="1134"/>
        <w:jc w:val="both"/>
        <w:rPr>
          <w:rFonts w:ascii="Arial" w:hAnsi="Arial" w:cs="Arial"/>
        </w:rPr>
      </w:pPr>
      <w:r>
        <w:rPr>
          <w:rFonts w:ascii="Arial" w:hAnsi="Arial" w:cs="Arial"/>
        </w:rPr>
        <w:t>E.E.</w:t>
      </w:r>
      <w:r w:rsidRPr="009B309A">
        <w:rPr>
          <w:rFonts w:ascii="Arial" w:hAnsi="Arial" w:cs="Arial"/>
        </w:rPr>
        <w:t xml:space="preserve"> MÁRIO CORREA DA COSTA</w:t>
      </w:r>
    </w:p>
    <w:p w:rsidR="00457D0E" w:rsidRPr="00603FD2" w:rsidRDefault="00457D0E" w:rsidP="00457D0E">
      <w:pPr>
        <w:pStyle w:val="Recuodecorpodetexto"/>
        <w:spacing w:line="360" w:lineRule="auto"/>
        <w:ind w:left="0" w:firstLine="1134"/>
        <w:jc w:val="both"/>
        <w:rPr>
          <w:rFonts w:ascii="Arial" w:hAnsi="Arial" w:cs="Arial"/>
          <w:b/>
          <w:sz w:val="20"/>
        </w:rPr>
      </w:pPr>
    </w:p>
    <w:p w:rsidR="00457D0E" w:rsidRPr="009B309A" w:rsidRDefault="00457D0E" w:rsidP="009B309A">
      <w:pPr>
        <w:spacing w:line="360" w:lineRule="auto"/>
        <w:ind w:firstLine="1134"/>
        <w:jc w:val="both"/>
        <w:rPr>
          <w:rFonts w:ascii="Arial" w:hAnsi="Arial" w:cs="Arial"/>
          <w:b/>
        </w:rPr>
      </w:pPr>
      <w:r w:rsidRPr="009B309A">
        <w:rPr>
          <w:rFonts w:ascii="Arial" w:hAnsi="Arial" w:cs="Arial"/>
          <w:b/>
        </w:rPr>
        <w:t>ASSUNTO / OBRA:</w:t>
      </w:r>
    </w:p>
    <w:p w:rsidR="00F63119" w:rsidRPr="00603FD2" w:rsidRDefault="00F63119" w:rsidP="009B309A">
      <w:pPr>
        <w:spacing w:line="360" w:lineRule="auto"/>
        <w:ind w:firstLine="1134"/>
        <w:jc w:val="both"/>
        <w:rPr>
          <w:rFonts w:ascii="Arial" w:hAnsi="Arial" w:cs="Arial"/>
        </w:rPr>
      </w:pPr>
      <w:r w:rsidRPr="00F63119">
        <w:rPr>
          <w:rFonts w:ascii="Arial" w:hAnsi="Arial" w:cs="Arial"/>
        </w:rPr>
        <w:t>REFORMA DE UNIDADE ESCOLAR COMTEMPLANDO SERVIÇOS DE TROCA DE COBERTURA</w:t>
      </w:r>
      <w:r>
        <w:rPr>
          <w:rFonts w:ascii="Arial" w:hAnsi="Arial" w:cs="Arial"/>
        </w:rPr>
        <w:t>,</w:t>
      </w:r>
      <w:r w:rsidRPr="00F63119">
        <w:rPr>
          <w:rFonts w:ascii="Arial" w:hAnsi="Arial" w:cs="Arial"/>
        </w:rPr>
        <w:t xml:space="preserve"> ESTRUTURA DO TELHADO</w:t>
      </w:r>
      <w:r>
        <w:rPr>
          <w:rFonts w:ascii="Arial" w:hAnsi="Arial" w:cs="Arial"/>
        </w:rPr>
        <w:t>,</w:t>
      </w:r>
      <w:r w:rsidRPr="00F63119">
        <w:rPr>
          <w:rFonts w:ascii="Arial" w:hAnsi="Arial" w:cs="Arial"/>
        </w:rPr>
        <w:t xml:space="preserve"> PINTURA</w:t>
      </w:r>
      <w:r>
        <w:rPr>
          <w:rFonts w:ascii="Arial" w:hAnsi="Arial" w:cs="Arial"/>
        </w:rPr>
        <w:t>,</w:t>
      </w:r>
      <w:r w:rsidRPr="00F63119">
        <w:rPr>
          <w:rFonts w:ascii="Arial" w:hAnsi="Arial" w:cs="Arial"/>
        </w:rPr>
        <w:t xml:space="preserve"> PISO</w:t>
      </w:r>
      <w:r>
        <w:rPr>
          <w:rFonts w:ascii="Arial" w:hAnsi="Arial" w:cs="Arial"/>
        </w:rPr>
        <w:t>,</w:t>
      </w:r>
      <w:r w:rsidRPr="00F63119">
        <w:rPr>
          <w:rFonts w:ascii="Arial" w:hAnsi="Arial" w:cs="Arial"/>
        </w:rPr>
        <w:t xml:space="preserve"> ESQUADRIAS</w:t>
      </w:r>
      <w:r w:rsidR="00177C5A">
        <w:rPr>
          <w:rFonts w:ascii="Arial" w:hAnsi="Arial" w:cs="Arial"/>
        </w:rPr>
        <w:t>.</w:t>
      </w:r>
      <w:r>
        <w:rPr>
          <w:rFonts w:ascii="Arial" w:hAnsi="Arial" w:cs="Arial"/>
        </w:rPr>
        <w:t xml:space="preserve"> </w:t>
      </w:r>
    </w:p>
    <w:p w:rsidR="00457D0E" w:rsidRPr="00603FD2" w:rsidRDefault="00457D0E" w:rsidP="00457D0E">
      <w:pPr>
        <w:pStyle w:val="Recuodecorpodetexto"/>
        <w:spacing w:line="360" w:lineRule="auto"/>
        <w:ind w:left="0" w:firstLine="1134"/>
        <w:jc w:val="both"/>
        <w:rPr>
          <w:rFonts w:ascii="Arial" w:hAnsi="Arial" w:cs="Arial"/>
          <w:sz w:val="20"/>
        </w:rPr>
      </w:pPr>
    </w:p>
    <w:p w:rsidR="00457D0E" w:rsidRPr="00603FD2" w:rsidRDefault="00457D0E" w:rsidP="00457D0E">
      <w:pPr>
        <w:spacing w:line="360" w:lineRule="auto"/>
        <w:ind w:firstLine="1134"/>
        <w:jc w:val="both"/>
        <w:rPr>
          <w:rFonts w:ascii="Arial" w:hAnsi="Arial" w:cs="Arial"/>
          <w:b/>
        </w:rPr>
      </w:pPr>
      <w:r w:rsidRPr="00603FD2">
        <w:rPr>
          <w:rFonts w:ascii="Arial" w:hAnsi="Arial" w:cs="Arial"/>
          <w:b/>
        </w:rPr>
        <w:t>LOCAL / DATA:</w:t>
      </w:r>
    </w:p>
    <w:p w:rsidR="00457D0E" w:rsidRPr="00603FD2" w:rsidRDefault="009B309A" w:rsidP="00457D0E">
      <w:pPr>
        <w:spacing w:line="360" w:lineRule="auto"/>
        <w:ind w:firstLine="1134"/>
        <w:jc w:val="both"/>
        <w:rPr>
          <w:rFonts w:ascii="Arial" w:hAnsi="Arial" w:cs="Arial"/>
        </w:rPr>
      </w:pPr>
      <w:r w:rsidRPr="009B309A">
        <w:rPr>
          <w:rFonts w:ascii="Arial" w:hAnsi="Arial" w:cs="Arial"/>
        </w:rPr>
        <w:t>PARANAÍTA - MT</w:t>
      </w:r>
    </w:p>
    <w:p w:rsidR="009B309A" w:rsidRDefault="009B309A" w:rsidP="00457D0E">
      <w:pPr>
        <w:spacing w:line="360" w:lineRule="auto"/>
        <w:ind w:firstLine="1134"/>
        <w:jc w:val="both"/>
        <w:rPr>
          <w:rFonts w:ascii="Arial" w:hAnsi="Arial" w:cs="Arial"/>
        </w:rPr>
      </w:pPr>
    </w:p>
    <w:p w:rsidR="00BC1416" w:rsidRDefault="00BC1416" w:rsidP="00B56B48">
      <w:pPr>
        <w:spacing w:line="360" w:lineRule="auto"/>
        <w:jc w:val="center"/>
        <w:rPr>
          <w:rFonts w:ascii="Arial" w:hAnsi="Arial" w:cs="Arial"/>
          <w:b/>
          <w:color w:val="0000FF"/>
        </w:rPr>
      </w:pPr>
    </w:p>
    <w:p w:rsidR="00177C5A" w:rsidRDefault="00177C5A" w:rsidP="00B56B48">
      <w:pPr>
        <w:spacing w:line="360" w:lineRule="auto"/>
        <w:jc w:val="center"/>
        <w:rPr>
          <w:rFonts w:ascii="Arial" w:hAnsi="Arial" w:cs="Arial"/>
          <w:b/>
          <w:color w:val="0000FF"/>
        </w:rPr>
      </w:pPr>
    </w:p>
    <w:p w:rsidR="00BC1416" w:rsidRDefault="00BC1416" w:rsidP="00B56B48">
      <w:pPr>
        <w:spacing w:line="360" w:lineRule="auto"/>
        <w:jc w:val="center"/>
        <w:rPr>
          <w:rFonts w:ascii="Arial" w:hAnsi="Arial" w:cs="Arial"/>
          <w:b/>
          <w:color w:val="0000FF"/>
        </w:rPr>
      </w:pPr>
    </w:p>
    <w:p w:rsidR="00C5124C" w:rsidRPr="00603FD2" w:rsidRDefault="00C5124C" w:rsidP="00B56B48">
      <w:pPr>
        <w:spacing w:line="360" w:lineRule="auto"/>
        <w:jc w:val="center"/>
        <w:rPr>
          <w:rFonts w:ascii="Arial" w:hAnsi="Arial" w:cs="Arial"/>
          <w:b/>
          <w:color w:val="0000FF"/>
        </w:rPr>
      </w:pPr>
      <w:r w:rsidRPr="00603FD2">
        <w:rPr>
          <w:rFonts w:ascii="Arial" w:hAnsi="Arial" w:cs="Arial"/>
          <w:b/>
          <w:color w:val="0000FF"/>
        </w:rPr>
        <w:lastRenderedPageBreak/>
        <w:t>CONSIDERAÇÕES INICIAIS</w:t>
      </w:r>
    </w:p>
    <w:p w:rsidR="00214B94" w:rsidRPr="00603FD2" w:rsidRDefault="00214B94" w:rsidP="009B309A">
      <w:pPr>
        <w:spacing w:line="360" w:lineRule="auto"/>
        <w:ind w:firstLine="1134"/>
        <w:jc w:val="both"/>
        <w:rPr>
          <w:rFonts w:ascii="Arial" w:hAnsi="Arial" w:cs="Arial"/>
        </w:rPr>
      </w:pPr>
      <w:r w:rsidRPr="00603FD2">
        <w:rPr>
          <w:rFonts w:ascii="Arial" w:hAnsi="Arial" w:cs="Arial"/>
        </w:rPr>
        <w:t xml:space="preserve">Este documento tem por objetivo estabelecer normas e </w:t>
      </w:r>
      <w:proofErr w:type="spellStart"/>
      <w:r w:rsidRPr="00603FD2">
        <w:rPr>
          <w:rFonts w:ascii="Arial" w:hAnsi="Arial" w:cs="Arial"/>
        </w:rPr>
        <w:t>fornecer</w:t>
      </w:r>
      <w:proofErr w:type="spellEnd"/>
      <w:r w:rsidRPr="00603FD2">
        <w:rPr>
          <w:rFonts w:ascii="Arial" w:hAnsi="Arial" w:cs="Arial"/>
        </w:rPr>
        <w:t xml:space="preserve"> as instruções, informações e especificações técnicas necessárias à contratação de empresa especializada, sob regime de empreitada por preço global, para executar obras de </w:t>
      </w:r>
      <w:r w:rsidR="009B309A" w:rsidRPr="009B309A">
        <w:rPr>
          <w:rFonts w:ascii="Arial" w:hAnsi="Arial" w:cs="Arial"/>
        </w:rPr>
        <w:t xml:space="preserve">Reforma </w:t>
      </w:r>
      <w:r w:rsidR="009B309A">
        <w:rPr>
          <w:rFonts w:ascii="Arial" w:hAnsi="Arial" w:cs="Arial"/>
        </w:rPr>
        <w:t>e</w:t>
      </w:r>
      <w:r w:rsidR="009B309A" w:rsidRPr="009B309A">
        <w:rPr>
          <w:rFonts w:ascii="Arial" w:hAnsi="Arial" w:cs="Arial"/>
        </w:rPr>
        <w:t xml:space="preserve"> R</w:t>
      </w:r>
      <w:r w:rsidR="009B309A">
        <w:rPr>
          <w:rFonts w:ascii="Arial" w:hAnsi="Arial" w:cs="Arial"/>
        </w:rPr>
        <w:t xml:space="preserve">eadequação de Estrutura </w:t>
      </w:r>
      <w:proofErr w:type="spellStart"/>
      <w:r w:rsidR="009B309A">
        <w:rPr>
          <w:rFonts w:ascii="Arial" w:hAnsi="Arial" w:cs="Arial"/>
        </w:rPr>
        <w:t>Fisica</w:t>
      </w:r>
      <w:proofErr w:type="spellEnd"/>
      <w:r w:rsidR="00D76D86">
        <w:rPr>
          <w:rFonts w:ascii="Arial" w:hAnsi="Arial" w:cs="Arial"/>
        </w:rPr>
        <w:t>.</w:t>
      </w:r>
    </w:p>
    <w:p w:rsidR="00C5124C" w:rsidRPr="00603FD2" w:rsidRDefault="00C5124C" w:rsidP="000B0BB8">
      <w:pPr>
        <w:tabs>
          <w:tab w:val="left" w:pos="0"/>
        </w:tabs>
        <w:spacing w:line="360" w:lineRule="auto"/>
        <w:ind w:firstLine="1134"/>
        <w:jc w:val="both"/>
        <w:rPr>
          <w:rFonts w:ascii="Arial" w:hAnsi="Arial" w:cs="Arial"/>
        </w:rPr>
      </w:pPr>
      <w:r w:rsidRPr="00603FD2">
        <w:rPr>
          <w:rFonts w:ascii="Arial" w:hAnsi="Arial" w:cs="Arial"/>
        </w:rPr>
        <w:t xml:space="preserve">A obra </w:t>
      </w:r>
      <w:r w:rsidR="00214B94" w:rsidRPr="00603FD2">
        <w:rPr>
          <w:rFonts w:ascii="Arial" w:hAnsi="Arial" w:cs="Arial"/>
        </w:rPr>
        <w:t xml:space="preserve">deverá ser </w:t>
      </w:r>
      <w:r w:rsidRPr="00603FD2">
        <w:rPr>
          <w:rFonts w:ascii="Arial" w:hAnsi="Arial" w:cs="Arial"/>
        </w:rPr>
        <w:t>executada de acordo com o estabelecido neste memorial e nas quantidades especificadas em planilha</w:t>
      </w:r>
      <w:r w:rsidR="00214B94" w:rsidRPr="00603FD2">
        <w:rPr>
          <w:rFonts w:ascii="Arial" w:hAnsi="Arial" w:cs="Arial"/>
        </w:rPr>
        <w:t xml:space="preserve"> orçamentária</w:t>
      </w:r>
      <w:r w:rsidRPr="00603FD2">
        <w:rPr>
          <w:rFonts w:ascii="Arial" w:hAnsi="Arial" w:cs="Arial"/>
        </w:rPr>
        <w:t>, salvo alterações da elaboração dos projetos executivos, devidamente aprovados pela SUEE/SEDUC/MT.</w:t>
      </w:r>
    </w:p>
    <w:p w:rsidR="00C5124C" w:rsidRPr="00603FD2" w:rsidRDefault="00C5124C" w:rsidP="00BC1416">
      <w:pPr>
        <w:pStyle w:val="NormalArial"/>
        <w:spacing w:line="360" w:lineRule="auto"/>
        <w:ind w:firstLine="1134"/>
        <w:jc w:val="both"/>
        <w:rPr>
          <w:sz w:val="20"/>
          <w:szCs w:val="20"/>
        </w:rPr>
      </w:pPr>
      <w:r w:rsidRPr="00603FD2">
        <w:rPr>
          <w:sz w:val="20"/>
          <w:szCs w:val="20"/>
        </w:rPr>
        <w:t>Todos os materiais a serem empregados nas obras deverão ser comprovadamente de boa qualidade e satisfazer rigorosamente as especificações a seguir. Todos os serviços serão executados em completa obediência aos princípios de boa técnica, devendo ainda satisfazer rigorosamente às Normas Brasileiras.</w:t>
      </w:r>
    </w:p>
    <w:p w:rsidR="00C5124C" w:rsidRPr="00603FD2" w:rsidRDefault="00C5124C" w:rsidP="00B56B48">
      <w:pPr>
        <w:spacing w:line="360" w:lineRule="auto"/>
        <w:jc w:val="center"/>
        <w:rPr>
          <w:rFonts w:ascii="Arial" w:hAnsi="Arial" w:cs="Arial"/>
          <w:b/>
          <w:color w:val="0000FF"/>
        </w:rPr>
      </w:pPr>
      <w:r w:rsidRPr="00603FD2">
        <w:rPr>
          <w:rFonts w:ascii="Arial" w:hAnsi="Arial" w:cs="Arial"/>
          <w:b/>
          <w:color w:val="0000FF"/>
        </w:rPr>
        <w:t>CRITÉRIO DE SIMILARIDADE</w:t>
      </w:r>
    </w:p>
    <w:p w:rsidR="00C5124C" w:rsidRPr="00603FD2" w:rsidRDefault="00C5124C" w:rsidP="000B0BB8">
      <w:pPr>
        <w:spacing w:line="360" w:lineRule="auto"/>
        <w:ind w:firstLine="1134"/>
        <w:jc w:val="both"/>
        <w:rPr>
          <w:rFonts w:ascii="Arial" w:hAnsi="Arial" w:cs="Arial"/>
        </w:rPr>
      </w:pPr>
      <w:r w:rsidRPr="00603FD2">
        <w:rPr>
          <w:rFonts w:ascii="Arial" w:hAnsi="Arial" w:cs="Arial"/>
        </w:rPr>
        <w:t>Todo material empregado na execução dos serviços será de primeira qualidade, sendo rejeitados aqueles que não se enquadrarem nas especificações fornecidas.</w:t>
      </w:r>
    </w:p>
    <w:p w:rsidR="00C5124C" w:rsidRPr="00BC1416" w:rsidRDefault="00C5124C" w:rsidP="00BC1416">
      <w:pPr>
        <w:spacing w:line="360" w:lineRule="auto"/>
        <w:ind w:firstLine="1134"/>
        <w:jc w:val="both"/>
        <w:rPr>
          <w:rFonts w:ascii="Arial" w:hAnsi="Arial" w:cs="Arial"/>
        </w:rPr>
      </w:pPr>
      <w:r w:rsidRPr="00603FD2">
        <w:rPr>
          <w:rFonts w:ascii="Arial" w:hAnsi="Arial" w:cs="Arial"/>
        </w:rPr>
        <w:t>Serão aceitos materiais similares aos especificados, desde que consultada previamente a FISCALIZAÇÃO a respeito de sua utilização, devendo ser registrado no diário de obras. O Construtor obriga-se, no entanto, a demonstrar a similaridade do material ou equipamento proposto mediante a apresentação de laudos comprobatórios ou testes de ensaio, que atestem as mesmas características e mesmas especificações.</w:t>
      </w:r>
    </w:p>
    <w:p w:rsidR="00C5124C" w:rsidRPr="00603FD2" w:rsidRDefault="00C5124C" w:rsidP="00B56B48">
      <w:pPr>
        <w:spacing w:line="360" w:lineRule="auto"/>
        <w:jc w:val="center"/>
        <w:rPr>
          <w:rFonts w:ascii="Arial" w:hAnsi="Arial" w:cs="Arial"/>
          <w:b/>
          <w:color w:val="0000FF"/>
        </w:rPr>
      </w:pPr>
      <w:r w:rsidRPr="00603FD2">
        <w:rPr>
          <w:rFonts w:ascii="Arial" w:hAnsi="Arial" w:cs="Arial"/>
          <w:b/>
          <w:color w:val="0000FF"/>
        </w:rPr>
        <w:t>FISCALIZAÇÃO E DOCUMENTOS DA OBRA</w:t>
      </w:r>
    </w:p>
    <w:p w:rsidR="00C5124C" w:rsidRPr="00603FD2" w:rsidRDefault="00C5124C" w:rsidP="000B0BB8">
      <w:pPr>
        <w:spacing w:line="360" w:lineRule="auto"/>
        <w:ind w:firstLine="1134"/>
        <w:jc w:val="both"/>
        <w:rPr>
          <w:rFonts w:ascii="Arial" w:hAnsi="Arial" w:cs="Arial"/>
        </w:rPr>
      </w:pPr>
      <w:r w:rsidRPr="00603FD2">
        <w:rPr>
          <w:rFonts w:ascii="Arial" w:hAnsi="Arial" w:cs="Arial"/>
        </w:rPr>
        <w:t>O Proprietário (SEDUC) designará para acompanhamento das obras, engenheiros, arquitetos e seus prepostos, para exercerem a FISCALIZAÇÃO. A FISCALIZAÇÃO deverá orientar sobre questões técnicas da obra, sem que isto implique em transferência de responsabilidade sobre a execução da obra, a qual será única e exclusivamente de competência do Construtor.</w:t>
      </w:r>
    </w:p>
    <w:p w:rsidR="00C5124C" w:rsidRPr="00603FD2" w:rsidRDefault="00C5124C" w:rsidP="00BC1416">
      <w:pPr>
        <w:spacing w:line="360" w:lineRule="auto"/>
        <w:ind w:firstLine="1134"/>
        <w:jc w:val="both"/>
        <w:rPr>
          <w:rFonts w:ascii="Arial" w:hAnsi="Arial" w:cs="Arial"/>
        </w:rPr>
      </w:pPr>
      <w:r w:rsidRPr="00603FD2">
        <w:rPr>
          <w:rFonts w:ascii="Arial" w:hAnsi="Arial" w:cs="Arial"/>
        </w:rPr>
        <w:t>Obriga-se ainda o Construtor a manter no canteiro de obras um livro denominado “DIÁRIO DE OBRAS”, onde se anotarão os serviços em execução no dia, condições do tempo e quaisquer outras anotações julgadas oportunas pelo Construtor. A FISCALIZAÇÃO terá acesso direto a este livro, podendo também nele escrever tudo que julgar necessário, a qualquer tempo. Todas as comunicações, tanto do Construtor, quanto da FISCALIZAÇÃO, só serão levadas em consideração se contidas no “DIÁRIO DE OBRAS”.</w:t>
      </w:r>
    </w:p>
    <w:p w:rsidR="00C5124C" w:rsidRPr="00603FD2" w:rsidRDefault="00C5124C" w:rsidP="00B56B48">
      <w:pPr>
        <w:spacing w:line="360" w:lineRule="auto"/>
        <w:jc w:val="center"/>
        <w:rPr>
          <w:rFonts w:ascii="Arial" w:hAnsi="Arial" w:cs="Arial"/>
          <w:b/>
          <w:color w:val="0000FF"/>
        </w:rPr>
      </w:pPr>
      <w:r w:rsidRPr="00603FD2">
        <w:rPr>
          <w:rFonts w:ascii="Arial" w:hAnsi="Arial" w:cs="Arial"/>
          <w:b/>
          <w:color w:val="0000FF"/>
        </w:rPr>
        <w:t>EQUIPAMENTOS E FERRAMENTAS</w:t>
      </w:r>
    </w:p>
    <w:p w:rsidR="00C5124C" w:rsidRPr="00603FD2" w:rsidRDefault="00C5124C" w:rsidP="000B0BB8">
      <w:pPr>
        <w:pStyle w:val="TextosemFormatao"/>
        <w:spacing w:line="360" w:lineRule="auto"/>
        <w:ind w:firstLine="1134"/>
        <w:jc w:val="both"/>
        <w:rPr>
          <w:rFonts w:ascii="Arial" w:hAnsi="Arial" w:cs="Arial"/>
        </w:rPr>
      </w:pPr>
      <w:r w:rsidRPr="00603FD2">
        <w:rPr>
          <w:rFonts w:ascii="Arial" w:hAnsi="Arial" w:cs="Arial"/>
        </w:rPr>
        <w:t>O construtor obriga-se a empregar todos os equipamentos e ferramentas necessárias à boa execução dos serviços. Para a sua utilização, deverão ser observadas todas as recomendações com relação à segurança do trabalho contidas nas normas do Ministério do Trabalho.</w:t>
      </w:r>
    </w:p>
    <w:p w:rsidR="00C5124C" w:rsidRPr="00603FD2" w:rsidRDefault="00C5124C" w:rsidP="000B0BB8">
      <w:pPr>
        <w:pStyle w:val="TextosemFormatao"/>
        <w:spacing w:line="360" w:lineRule="auto"/>
        <w:ind w:firstLine="1134"/>
        <w:jc w:val="both"/>
        <w:rPr>
          <w:rFonts w:ascii="Arial" w:hAnsi="Arial" w:cs="Arial"/>
        </w:rPr>
      </w:pPr>
      <w:r w:rsidRPr="00603FD2">
        <w:rPr>
          <w:rFonts w:ascii="Arial" w:hAnsi="Arial" w:cs="Arial"/>
        </w:rPr>
        <w:t>O construtor deverá verificar periodicamente as condições de uso dos diversos equipamentos, não se admitindo atraso no cumprimento de etapas em função do mau funcionamento de qualquer equipamento. Os equipamentos somente poderão ser operados por profissionais especializados, a fim de se evitar acidentes.</w:t>
      </w:r>
    </w:p>
    <w:p w:rsidR="00C5124C" w:rsidRPr="00BC1416" w:rsidRDefault="00C5124C" w:rsidP="00BC1416">
      <w:pPr>
        <w:pStyle w:val="TextosemFormatao"/>
        <w:spacing w:line="360" w:lineRule="auto"/>
        <w:ind w:firstLine="1134"/>
        <w:jc w:val="both"/>
        <w:rPr>
          <w:rFonts w:ascii="Arial" w:hAnsi="Arial" w:cs="Arial"/>
        </w:rPr>
      </w:pPr>
      <w:r w:rsidRPr="00603FD2">
        <w:rPr>
          <w:rFonts w:ascii="Arial" w:hAnsi="Arial" w:cs="Arial"/>
        </w:rPr>
        <w:t>Caso seja necessário o uso de algum equipamento que não seja de propriedade do construtor, este será obrigado a sublocá-lo imediatamente, visando não se observar atrasos na execução dos serviços.</w:t>
      </w:r>
    </w:p>
    <w:p w:rsidR="00C5124C" w:rsidRPr="00603FD2" w:rsidRDefault="00C5124C" w:rsidP="00B56B48">
      <w:pPr>
        <w:spacing w:line="360" w:lineRule="auto"/>
        <w:jc w:val="center"/>
        <w:rPr>
          <w:rFonts w:ascii="Arial" w:hAnsi="Arial" w:cs="Arial"/>
          <w:b/>
          <w:color w:val="0000FF"/>
        </w:rPr>
      </w:pPr>
      <w:r w:rsidRPr="00603FD2">
        <w:rPr>
          <w:rFonts w:ascii="Arial" w:hAnsi="Arial" w:cs="Arial"/>
          <w:b/>
          <w:color w:val="0000FF"/>
        </w:rPr>
        <w:t>EQUIPAMENTOS DE SEGURANÇA</w:t>
      </w:r>
    </w:p>
    <w:p w:rsidR="00C5124C" w:rsidRPr="00603FD2" w:rsidRDefault="00C5124C" w:rsidP="000B0BB8">
      <w:pPr>
        <w:pStyle w:val="TextosemFormatao"/>
        <w:spacing w:line="360" w:lineRule="auto"/>
        <w:ind w:firstLine="1134"/>
        <w:jc w:val="both"/>
        <w:rPr>
          <w:rFonts w:ascii="Arial" w:hAnsi="Arial" w:cs="Arial"/>
        </w:rPr>
      </w:pPr>
      <w:r w:rsidRPr="00603FD2">
        <w:rPr>
          <w:rFonts w:ascii="Arial" w:hAnsi="Arial" w:cs="Arial"/>
        </w:rPr>
        <w:lastRenderedPageBreak/>
        <w:t>O construtor se obriga a manter na obra todos os equipamentos de proteção individual - "E.P.I.” - necessários à execução dos serviços, sendo estes em bom estado de conservação. Serão observadas as normas pertinentes ao assunto.  Poderá ser exigida pelo Proprietário, de acordo com o porte da obra, a presença em tempo integral no canteiro de um profissional que seja efetivo membro da "CIPA".</w:t>
      </w:r>
    </w:p>
    <w:p w:rsidR="00C5124C" w:rsidRPr="00603FD2" w:rsidRDefault="00C5124C" w:rsidP="000B0BB8">
      <w:pPr>
        <w:pStyle w:val="TextosemFormatao"/>
        <w:spacing w:line="360" w:lineRule="auto"/>
        <w:ind w:firstLine="1134"/>
        <w:jc w:val="both"/>
        <w:rPr>
          <w:rFonts w:ascii="Arial" w:hAnsi="Arial" w:cs="Arial"/>
        </w:rPr>
      </w:pPr>
      <w:r w:rsidRPr="00603FD2">
        <w:rPr>
          <w:rFonts w:ascii="Arial" w:hAnsi="Arial" w:cs="Arial"/>
        </w:rPr>
        <w:t xml:space="preserve">Deverá ainda ser previsto no canteiro de obras a colocação de extintores de incêndio em locais estratégicos.  Com relação ao transporte vertical, é terminantemente proibido o transporte simultâneo de pessoas e cargas no mesmo equipamento. </w:t>
      </w:r>
    </w:p>
    <w:p w:rsidR="00C5124C" w:rsidRPr="00603FD2" w:rsidRDefault="00C5124C" w:rsidP="00BC1416">
      <w:pPr>
        <w:pStyle w:val="TextosemFormatao"/>
        <w:spacing w:line="360" w:lineRule="auto"/>
        <w:ind w:firstLine="1134"/>
        <w:jc w:val="both"/>
        <w:rPr>
          <w:rFonts w:ascii="Arial" w:hAnsi="Arial" w:cs="Arial"/>
        </w:rPr>
      </w:pPr>
      <w:r w:rsidRPr="00603FD2">
        <w:rPr>
          <w:rFonts w:ascii="Arial" w:hAnsi="Arial" w:cs="Arial"/>
        </w:rPr>
        <w:t>Fica estabelecido ainda que o Proprietário não possa ser responsabilizado por qualquer acidente ocorrido em execução de algum serviço da obra.</w:t>
      </w:r>
    </w:p>
    <w:p w:rsidR="00C5124C" w:rsidRPr="00B56B48" w:rsidRDefault="00C5124C" w:rsidP="00B56B48">
      <w:pPr>
        <w:spacing w:line="360" w:lineRule="auto"/>
        <w:jc w:val="center"/>
        <w:rPr>
          <w:rFonts w:ascii="Arial" w:hAnsi="Arial" w:cs="Arial"/>
          <w:b/>
          <w:color w:val="0000FF"/>
        </w:rPr>
      </w:pPr>
      <w:r w:rsidRPr="00B56B48">
        <w:rPr>
          <w:rFonts w:ascii="Arial" w:hAnsi="Arial" w:cs="Arial"/>
          <w:b/>
          <w:color w:val="0000FF"/>
        </w:rPr>
        <w:t>DOCUMENTOS FORNECIDOS</w:t>
      </w:r>
    </w:p>
    <w:p w:rsidR="00C5124C" w:rsidRPr="00603FD2" w:rsidRDefault="00C5124C" w:rsidP="00BC1416">
      <w:pPr>
        <w:pStyle w:val="NormalArial"/>
        <w:ind w:firstLine="1134"/>
        <w:jc w:val="both"/>
        <w:rPr>
          <w:sz w:val="20"/>
          <w:szCs w:val="20"/>
        </w:rPr>
      </w:pPr>
      <w:r w:rsidRPr="00603FD2">
        <w:rPr>
          <w:sz w:val="20"/>
          <w:szCs w:val="20"/>
        </w:rPr>
        <w:t>Fica a cargo da SUEE/SEDUC/MT fornecer ao Construtor os seguintes documentos, para a correta execução dos serviços solicitados:</w:t>
      </w:r>
    </w:p>
    <w:p w:rsidR="00C5124C" w:rsidRPr="00603FD2" w:rsidRDefault="00C5124C" w:rsidP="00BC1416">
      <w:pPr>
        <w:numPr>
          <w:ilvl w:val="0"/>
          <w:numId w:val="23"/>
        </w:numPr>
        <w:autoSpaceDE w:val="0"/>
        <w:autoSpaceDN w:val="0"/>
        <w:adjustRightInd w:val="0"/>
        <w:ind w:left="0" w:firstLine="1134"/>
        <w:jc w:val="both"/>
        <w:rPr>
          <w:rFonts w:ascii="Arial" w:hAnsi="Arial" w:cs="Arial"/>
        </w:rPr>
      </w:pPr>
      <w:r w:rsidRPr="00603FD2">
        <w:rPr>
          <w:rFonts w:ascii="Arial" w:hAnsi="Arial" w:cs="Arial"/>
        </w:rPr>
        <w:t>Projeto Executivo de Arquitetura, inclusive ART (Anotação de Responsabilidade Técnica) do profissional;</w:t>
      </w:r>
    </w:p>
    <w:p w:rsidR="00C5124C" w:rsidRPr="00603FD2" w:rsidRDefault="00C5124C" w:rsidP="00BC1416">
      <w:pPr>
        <w:numPr>
          <w:ilvl w:val="0"/>
          <w:numId w:val="23"/>
        </w:numPr>
        <w:autoSpaceDE w:val="0"/>
        <w:autoSpaceDN w:val="0"/>
        <w:adjustRightInd w:val="0"/>
        <w:ind w:left="0" w:firstLine="1134"/>
        <w:jc w:val="both"/>
        <w:rPr>
          <w:rFonts w:ascii="Arial" w:hAnsi="Arial" w:cs="Arial"/>
        </w:rPr>
      </w:pPr>
      <w:r w:rsidRPr="00603FD2">
        <w:rPr>
          <w:rFonts w:ascii="Arial" w:hAnsi="Arial" w:cs="Arial"/>
        </w:rPr>
        <w:t xml:space="preserve">Projeto Executivo de Instalações </w:t>
      </w:r>
      <w:proofErr w:type="spellStart"/>
      <w:r w:rsidRPr="00603FD2">
        <w:rPr>
          <w:rFonts w:ascii="Arial" w:hAnsi="Arial" w:cs="Arial"/>
        </w:rPr>
        <w:t>Hidrossanitárias</w:t>
      </w:r>
      <w:proofErr w:type="spellEnd"/>
      <w:r w:rsidRPr="00603FD2">
        <w:rPr>
          <w:rFonts w:ascii="Arial" w:hAnsi="Arial" w:cs="Arial"/>
        </w:rPr>
        <w:t>, inclusive ART (Anotação de Responsabilidade Técnica) do profissional;</w:t>
      </w:r>
    </w:p>
    <w:p w:rsidR="00C5124C" w:rsidRPr="00603FD2" w:rsidRDefault="00C5124C" w:rsidP="00BC1416">
      <w:pPr>
        <w:numPr>
          <w:ilvl w:val="0"/>
          <w:numId w:val="23"/>
        </w:numPr>
        <w:autoSpaceDE w:val="0"/>
        <w:autoSpaceDN w:val="0"/>
        <w:adjustRightInd w:val="0"/>
        <w:ind w:left="0" w:firstLine="1134"/>
        <w:jc w:val="both"/>
        <w:rPr>
          <w:rFonts w:ascii="Arial" w:hAnsi="Arial" w:cs="Arial"/>
        </w:rPr>
      </w:pPr>
      <w:r w:rsidRPr="00603FD2">
        <w:rPr>
          <w:rFonts w:ascii="Arial" w:hAnsi="Arial" w:cs="Arial"/>
        </w:rPr>
        <w:t>Projeto Executivo de Instalações Elétricas, inclusive ART (Anotação de Responsabilidade Técnica) do profissional;</w:t>
      </w:r>
    </w:p>
    <w:p w:rsidR="00C5124C" w:rsidRPr="00603FD2" w:rsidRDefault="00C5124C" w:rsidP="00BC1416">
      <w:pPr>
        <w:numPr>
          <w:ilvl w:val="0"/>
          <w:numId w:val="23"/>
        </w:numPr>
        <w:autoSpaceDE w:val="0"/>
        <w:autoSpaceDN w:val="0"/>
        <w:adjustRightInd w:val="0"/>
        <w:ind w:left="0" w:firstLine="1134"/>
        <w:jc w:val="both"/>
        <w:rPr>
          <w:rFonts w:ascii="Arial" w:hAnsi="Arial" w:cs="Arial"/>
        </w:rPr>
      </w:pPr>
      <w:r w:rsidRPr="00603FD2">
        <w:rPr>
          <w:rFonts w:ascii="Arial" w:hAnsi="Arial" w:cs="Arial"/>
        </w:rPr>
        <w:t>Planilha Orçamentária, inclusive ART (Anotação de Responsabilidade Técnica) do</w:t>
      </w:r>
      <w:r w:rsidR="0097180F">
        <w:rPr>
          <w:rFonts w:ascii="Arial" w:hAnsi="Arial" w:cs="Arial"/>
        </w:rPr>
        <w:t>s profissionais</w:t>
      </w:r>
      <w:r w:rsidRPr="00603FD2">
        <w:rPr>
          <w:rFonts w:ascii="Arial" w:hAnsi="Arial" w:cs="Arial"/>
        </w:rPr>
        <w:t>;</w:t>
      </w:r>
    </w:p>
    <w:p w:rsidR="00C5124C" w:rsidRPr="00603FD2" w:rsidRDefault="00C5124C" w:rsidP="00BC1416">
      <w:pPr>
        <w:numPr>
          <w:ilvl w:val="0"/>
          <w:numId w:val="23"/>
        </w:numPr>
        <w:autoSpaceDE w:val="0"/>
        <w:autoSpaceDN w:val="0"/>
        <w:adjustRightInd w:val="0"/>
        <w:ind w:left="0" w:firstLine="1134"/>
        <w:jc w:val="both"/>
        <w:rPr>
          <w:rFonts w:ascii="Arial" w:hAnsi="Arial" w:cs="Arial"/>
        </w:rPr>
      </w:pPr>
      <w:r w:rsidRPr="00603FD2">
        <w:rPr>
          <w:rFonts w:ascii="Arial" w:hAnsi="Arial" w:cs="Arial"/>
        </w:rPr>
        <w:t xml:space="preserve"> Caderno de Detalhes Padrão SEDUC;</w:t>
      </w:r>
    </w:p>
    <w:p w:rsidR="00C5124C" w:rsidRPr="00BC1416" w:rsidRDefault="00C5124C" w:rsidP="00BC1416">
      <w:pPr>
        <w:numPr>
          <w:ilvl w:val="0"/>
          <w:numId w:val="23"/>
        </w:numPr>
        <w:autoSpaceDE w:val="0"/>
        <w:autoSpaceDN w:val="0"/>
        <w:adjustRightInd w:val="0"/>
        <w:ind w:left="0" w:firstLine="1134"/>
        <w:jc w:val="both"/>
        <w:rPr>
          <w:rFonts w:ascii="Arial" w:hAnsi="Arial" w:cs="Arial"/>
        </w:rPr>
      </w:pPr>
      <w:r w:rsidRPr="00603FD2">
        <w:rPr>
          <w:rFonts w:ascii="Arial" w:hAnsi="Arial" w:cs="Arial"/>
        </w:rPr>
        <w:t>Memorial Descritivo.</w:t>
      </w:r>
    </w:p>
    <w:p w:rsidR="00C5124C" w:rsidRPr="00B56B48" w:rsidRDefault="00C5124C" w:rsidP="00B56B48">
      <w:pPr>
        <w:spacing w:line="360" w:lineRule="auto"/>
        <w:jc w:val="center"/>
        <w:rPr>
          <w:rFonts w:ascii="Arial" w:hAnsi="Arial" w:cs="Arial"/>
          <w:b/>
          <w:color w:val="0000FF"/>
        </w:rPr>
      </w:pPr>
      <w:r w:rsidRPr="00B56B48">
        <w:rPr>
          <w:rFonts w:ascii="Arial" w:hAnsi="Arial" w:cs="Arial"/>
          <w:b/>
          <w:color w:val="0000FF"/>
        </w:rPr>
        <w:t>INTERPRETAÇÃO DE DOCUMENTOS FORNECIDOS</w:t>
      </w:r>
    </w:p>
    <w:p w:rsidR="00C5124C" w:rsidRPr="00603FD2" w:rsidRDefault="00C5124C" w:rsidP="00BC1416">
      <w:pPr>
        <w:ind w:firstLine="1134"/>
        <w:jc w:val="both"/>
        <w:rPr>
          <w:rFonts w:ascii="Arial" w:hAnsi="Arial" w:cs="Arial"/>
        </w:rPr>
      </w:pPr>
      <w:r w:rsidRPr="00603FD2">
        <w:rPr>
          <w:rFonts w:ascii="Arial" w:hAnsi="Arial" w:cs="Arial"/>
        </w:rPr>
        <w:t>No caso de divergências de interpretação entre documentos fornecidos, será obedecida</w:t>
      </w:r>
      <w:r w:rsidR="0097180F">
        <w:rPr>
          <w:rFonts w:ascii="Arial" w:hAnsi="Arial" w:cs="Arial"/>
        </w:rPr>
        <w:t xml:space="preserve"> a seguinte ordem de prioridade</w:t>
      </w:r>
      <w:r w:rsidRPr="00603FD2">
        <w:rPr>
          <w:rFonts w:ascii="Arial" w:hAnsi="Arial" w:cs="Arial"/>
        </w:rPr>
        <w:t>:</w:t>
      </w:r>
    </w:p>
    <w:p w:rsidR="00C5124C" w:rsidRPr="00603FD2" w:rsidRDefault="00C5124C" w:rsidP="00BC1416">
      <w:pPr>
        <w:numPr>
          <w:ilvl w:val="0"/>
          <w:numId w:val="22"/>
        </w:numPr>
        <w:autoSpaceDE w:val="0"/>
        <w:autoSpaceDN w:val="0"/>
        <w:adjustRightInd w:val="0"/>
        <w:ind w:left="0" w:firstLine="1134"/>
        <w:jc w:val="both"/>
        <w:rPr>
          <w:rFonts w:ascii="Arial" w:hAnsi="Arial" w:cs="Arial"/>
        </w:rPr>
      </w:pPr>
      <w:r w:rsidRPr="00603FD2">
        <w:rPr>
          <w:rFonts w:ascii="Arial" w:hAnsi="Arial" w:cs="Arial"/>
        </w:rPr>
        <w:t>Em caso de divergências entre esta especificação, a planilha orçamentária e os desenhos/projetos fornecidos, deverá ser efetuada consulta à SUEE/SEDUC/MT.</w:t>
      </w:r>
    </w:p>
    <w:p w:rsidR="00C5124C" w:rsidRPr="00603FD2" w:rsidRDefault="00C5124C" w:rsidP="00BC1416">
      <w:pPr>
        <w:numPr>
          <w:ilvl w:val="0"/>
          <w:numId w:val="23"/>
        </w:numPr>
        <w:autoSpaceDE w:val="0"/>
        <w:autoSpaceDN w:val="0"/>
        <w:adjustRightInd w:val="0"/>
        <w:ind w:left="0" w:firstLine="1134"/>
        <w:jc w:val="both"/>
        <w:rPr>
          <w:rFonts w:ascii="Arial" w:hAnsi="Arial" w:cs="Arial"/>
        </w:rPr>
      </w:pPr>
      <w:r w:rsidRPr="00603FD2">
        <w:rPr>
          <w:rFonts w:ascii="Arial" w:hAnsi="Arial" w:cs="Arial"/>
        </w:rPr>
        <w:t>Em caso de divergência entre os projetos de datas diferentes, prevalecerão sempre os mais recentes.</w:t>
      </w:r>
    </w:p>
    <w:p w:rsidR="00C5124C" w:rsidRPr="00BC1416" w:rsidRDefault="00C5124C" w:rsidP="00BC1416">
      <w:pPr>
        <w:numPr>
          <w:ilvl w:val="0"/>
          <w:numId w:val="23"/>
        </w:numPr>
        <w:autoSpaceDE w:val="0"/>
        <w:autoSpaceDN w:val="0"/>
        <w:adjustRightInd w:val="0"/>
        <w:ind w:left="0" w:firstLine="1134"/>
        <w:jc w:val="both"/>
        <w:rPr>
          <w:rFonts w:ascii="Arial" w:hAnsi="Arial" w:cs="Arial"/>
        </w:rPr>
      </w:pPr>
      <w:r w:rsidRPr="00603FD2">
        <w:rPr>
          <w:rFonts w:ascii="Arial" w:hAnsi="Arial" w:cs="Arial"/>
        </w:rPr>
        <w:t>As cotas dos desenhos prevalecem sobre o desenho (escala).</w:t>
      </w:r>
    </w:p>
    <w:p w:rsidR="00C5124C" w:rsidRPr="00B56B48" w:rsidRDefault="00C5124C" w:rsidP="00B56B48">
      <w:pPr>
        <w:spacing w:line="360" w:lineRule="auto"/>
        <w:jc w:val="center"/>
        <w:rPr>
          <w:rFonts w:ascii="Arial" w:hAnsi="Arial" w:cs="Arial"/>
          <w:b/>
          <w:color w:val="0000FF"/>
        </w:rPr>
      </w:pPr>
      <w:r w:rsidRPr="00B56B48">
        <w:rPr>
          <w:rFonts w:ascii="Arial" w:hAnsi="Arial" w:cs="Arial"/>
          <w:b/>
          <w:color w:val="0000FF"/>
        </w:rPr>
        <w:t>INTERPRETAÇÃO DO MEMORIAL DESCRITIVO</w:t>
      </w:r>
    </w:p>
    <w:p w:rsidR="00C5124C" w:rsidRPr="00603FD2" w:rsidRDefault="00C5124C" w:rsidP="000B0BB8">
      <w:pPr>
        <w:spacing w:line="360" w:lineRule="auto"/>
        <w:ind w:firstLine="1134"/>
        <w:jc w:val="both"/>
        <w:rPr>
          <w:rFonts w:ascii="Arial" w:hAnsi="Arial" w:cs="Arial"/>
        </w:rPr>
      </w:pPr>
      <w:r w:rsidRPr="00603FD2">
        <w:rPr>
          <w:rFonts w:ascii="Arial" w:hAnsi="Arial" w:cs="Arial"/>
        </w:rPr>
        <w:t xml:space="preserve">O presente memorial apresenta a descrição de cada serviço solicitado e quantificado na Planilha Orçamentária oferecida pela SUEE/SEDUC/MT. Os serviços descritos no Memorial Descritivo seguem a mesma referência numérica existente na Planilha Orçamentária, assim como a divisão entre especificações dos Projetos Arquitetônico, </w:t>
      </w:r>
      <w:proofErr w:type="spellStart"/>
      <w:r w:rsidRPr="00603FD2">
        <w:rPr>
          <w:rFonts w:ascii="Arial" w:hAnsi="Arial" w:cs="Arial"/>
        </w:rPr>
        <w:t>Hidr</w:t>
      </w:r>
      <w:r w:rsidR="00147114">
        <w:rPr>
          <w:rFonts w:ascii="Arial" w:hAnsi="Arial" w:cs="Arial"/>
        </w:rPr>
        <w:t>ossanitário</w:t>
      </w:r>
      <w:proofErr w:type="spellEnd"/>
      <w:r w:rsidRPr="00603FD2">
        <w:rPr>
          <w:rFonts w:ascii="Arial" w:hAnsi="Arial" w:cs="Arial"/>
        </w:rPr>
        <w:t xml:space="preserve"> e Elétrico, com o intuito de facilitar a assimilação de cada item entre os diferentes documentos fornecidos.</w:t>
      </w:r>
    </w:p>
    <w:p w:rsidR="00C5124C" w:rsidRPr="00BC1416" w:rsidRDefault="00C5124C" w:rsidP="00BC1416">
      <w:pPr>
        <w:spacing w:line="360" w:lineRule="auto"/>
        <w:ind w:firstLine="1134"/>
        <w:jc w:val="both"/>
        <w:rPr>
          <w:rFonts w:ascii="Arial" w:hAnsi="Arial" w:cs="Arial"/>
        </w:rPr>
      </w:pPr>
      <w:r w:rsidRPr="00603FD2">
        <w:rPr>
          <w:rFonts w:ascii="Arial" w:hAnsi="Arial" w:cs="Arial"/>
        </w:rPr>
        <w:t xml:space="preserve">Para uma descrição aprofundada de determinados serviços especificados neste documento, </w:t>
      </w:r>
      <w:r w:rsidR="00827A0E" w:rsidRPr="00603FD2">
        <w:rPr>
          <w:rFonts w:ascii="Arial" w:hAnsi="Arial" w:cs="Arial"/>
        </w:rPr>
        <w:t xml:space="preserve">é fornecido o </w:t>
      </w:r>
      <w:r w:rsidRPr="00603FD2">
        <w:rPr>
          <w:rFonts w:ascii="Arial" w:hAnsi="Arial" w:cs="Arial"/>
        </w:rPr>
        <w:t xml:space="preserve">Caderno de Detalhes Padrão SEDUC, que deverá ser consultado juntamente a este memorial, seguindo as instruções inseridas em </w:t>
      </w:r>
      <w:r w:rsidRPr="00603FD2">
        <w:rPr>
          <w:rFonts w:ascii="Arial" w:hAnsi="Arial" w:cs="Arial"/>
          <w:b/>
        </w:rPr>
        <w:t>negrito</w:t>
      </w:r>
      <w:r w:rsidRPr="00603FD2">
        <w:rPr>
          <w:rFonts w:ascii="Arial" w:hAnsi="Arial" w:cs="Arial"/>
        </w:rPr>
        <w:t xml:space="preserve"> nos itens de referência, assim como as pranchas dos Projetos Arquitetônico, </w:t>
      </w:r>
      <w:proofErr w:type="spellStart"/>
      <w:r w:rsidRPr="00603FD2">
        <w:rPr>
          <w:rFonts w:ascii="Arial" w:hAnsi="Arial" w:cs="Arial"/>
        </w:rPr>
        <w:t>Hidr</w:t>
      </w:r>
      <w:r w:rsidR="00147114">
        <w:rPr>
          <w:rFonts w:ascii="Arial" w:hAnsi="Arial" w:cs="Arial"/>
        </w:rPr>
        <w:t>ossanitário</w:t>
      </w:r>
      <w:proofErr w:type="spellEnd"/>
      <w:r w:rsidRPr="00603FD2">
        <w:rPr>
          <w:rFonts w:ascii="Arial" w:hAnsi="Arial" w:cs="Arial"/>
        </w:rPr>
        <w:t xml:space="preserve"> e Elétrico.</w:t>
      </w:r>
    </w:p>
    <w:p w:rsidR="00C5124C" w:rsidRPr="00603FD2" w:rsidRDefault="00C5124C" w:rsidP="000B0BB8">
      <w:pPr>
        <w:spacing w:line="360" w:lineRule="auto"/>
        <w:ind w:firstLine="1134"/>
        <w:jc w:val="center"/>
        <w:rPr>
          <w:rFonts w:ascii="Arial" w:hAnsi="Arial" w:cs="Arial"/>
          <w:b/>
          <w:color w:val="0000FF"/>
        </w:rPr>
      </w:pPr>
    </w:p>
    <w:p w:rsidR="00BC1416" w:rsidRDefault="00BC1416" w:rsidP="00B56B48">
      <w:pPr>
        <w:spacing w:line="360" w:lineRule="auto"/>
        <w:jc w:val="center"/>
        <w:rPr>
          <w:rFonts w:ascii="Arial" w:hAnsi="Arial" w:cs="Arial"/>
          <w:b/>
          <w:color w:val="0000FF"/>
        </w:rPr>
      </w:pPr>
    </w:p>
    <w:p w:rsidR="00BC1416" w:rsidRDefault="00BC1416" w:rsidP="00B56B48">
      <w:pPr>
        <w:spacing w:line="360" w:lineRule="auto"/>
        <w:jc w:val="center"/>
        <w:rPr>
          <w:rFonts w:ascii="Arial" w:hAnsi="Arial" w:cs="Arial"/>
          <w:b/>
          <w:color w:val="0000FF"/>
        </w:rPr>
      </w:pPr>
    </w:p>
    <w:p w:rsidR="00BC1416" w:rsidRDefault="00BC1416" w:rsidP="00B56B48">
      <w:pPr>
        <w:spacing w:line="360" w:lineRule="auto"/>
        <w:jc w:val="center"/>
        <w:rPr>
          <w:rFonts w:ascii="Arial" w:hAnsi="Arial" w:cs="Arial"/>
          <w:b/>
          <w:color w:val="0000FF"/>
        </w:rPr>
      </w:pPr>
    </w:p>
    <w:p w:rsidR="002151D7" w:rsidRPr="00603FD2" w:rsidRDefault="002151D7" w:rsidP="00B56B48">
      <w:pPr>
        <w:spacing w:line="360" w:lineRule="auto"/>
        <w:jc w:val="center"/>
        <w:rPr>
          <w:rFonts w:ascii="Arial" w:hAnsi="Arial" w:cs="Arial"/>
          <w:b/>
          <w:color w:val="0000FF"/>
        </w:rPr>
      </w:pPr>
      <w:r w:rsidRPr="00603FD2">
        <w:rPr>
          <w:rFonts w:ascii="Arial" w:hAnsi="Arial" w:cs="Arial"/>
          <w:b/>
          <w:color w:val="0000FF"/>
        </w:rPr>
        <w:t>SUMÁRIO</w:t>
      </w:r>
    </w:p>
    <w:sdt>
      <w:sdtPr>
        <w:rPr>
          <w:rFonts w:ascii="Arial" w:eastAsia="Times New Roman" w:hAnsi="Arial" w:cs="Arial"/>
          <w:b w:val="0"/>
          <w:bCs w:val="0"/>
          <w:color w:val="auto"/>
          <w:sz w:val="20"/>
          <w:szCs w:val="20"/>
          <w:lang w:eastAsia="pt-BR"/>
        </w:rPr>
        <w:id w:val="27716252"/>
        <w:docPartObj>
          <w:docPartGallery w:val="Table of Contents"/>
          <w:docPartUnique/>
        </w:docPartObj>
      </w:sdtPr>
      <w:sdtEndPr/>
      <w:sdtContent>
        <w:p w:rsidR="002151D7" w:rsidRPr="00603FD2" w:rsidRDefault="00260CD1" w:rsidP="006B7EBF">
          <w:pPr>
            <w:pStyle w:val="CabealhodoSumrio"/>
            <w:spacing w:line="360" w:lineRule="auto"/>
            <w:rPr>
              <w:rFonts w:ascii="Arial" w:hAnsi="Arial" w:cs="Arial"/>
              <w:sz w:val="20"/>
              <w:szCs w:val="20"/>
            </w:rPr>
          </w:pPr>
          <w:r w:rsidRPr="00603FD2">
            <w:rPr>
              <w:rFonts w:ascii="Arial" w:hAnsi="Arial" w:cs="Arial"/>
              <w:sz w:val="20"/>
              <w:szCs w:val="20"/>
            </w:rPr>
            <w:t xml:space="preserve"> </w:t>
          </w:r>
        </w:p>
        <w:p w:rsidR="00D41760" w:rsidRDefault="00BC6EB9">
          <w:pPr>
            <w:pStyle w:val="Sumrio1"/>
            <w:tabs>
              <w:tab w:val="right" w:leader="dot" w:pos="9629"/>
            </w:tabs>
            <w:rPr>
              <w:rFonts w:asciiTheme="minorHAnsi" w:eastAsiaTheme="minorEastAsia" w:hAnsiTheme="minorHAnsi" w:cstheme="minorBidi"/>
              <w:noProof/>
              <w:sz w:val="22"/>
              <w:szCs w:val="22"/>
            </w:rPr>
          </w:pPr>
          <w:r w:rsidRPr="00603FD2">
            <w:rPr>
              <w:rFonts w:ascii="Arial" w:hAnsi="Arial" w:cs="Arial"/>
            </w:rPr>
            <w:fldChar w:fldCharType="begin"/>
          </w:r>
          <w:r w:rsidR="002151D7" w:rsidRPr="00603FD2">
            <w:rPr>
              <w:rFonts w:ascii="Arial" w:hAnsi="Arial" w:cs="Arial"/>
            </w:rPr>
            <w:instrText xml:space="preserve"> TOC \o "1-3" \h \z \u </w:instrText>
          </w:r>
          <w:r w:rsidRPr="00603FD2">
            <w:rPr>
              <w:rFonts w:ascii="Arial" w:hAnsi="Arial" w:cs="Arial"/>
            </w:rPr>
            <w:fldChar w:fldCharType="separate"/>
          </w:r>
          <w:hyperlink w:anchor="_Toc381372713" w:history="1">
            <w:r w:rsidR="00D41760" w:rsidRPr="00F0012F">
              <w:rPr>
                <w:rStyle w:val="Hyperlink"/>
                <w:rFonts w:ascii="Arial" w:hAnsi="Arial" w:cs="Arial"/>
                <w:noProof/>
              </w:rPr>
              <w:t>ARQUITETURA – CONSTRUÇÃO CIVIL</w:t>
            </w:r>
            <w:r w:rsidR="00D41760">
              <w:rPr>
                <w:noProof/>
                <w:webHidden/>
              </w:rPr>
              <w:tab/>
            </w:r>
            <w:r>
              <w:rPr>
                <w:noProof/>
                <w:webHidden/>
              </w:rPr>
              <w:fldChar w:fldCharType="begin"/>
            </w:r>
            <w:r w:rsidR="00D41760">
              <w:rPr>
                <w:noProof/>
                <w:webHidden/>
              </w:rPr>
              <w:instrText xml:space="preserve"> PAGEREF _Toc381372713 \h </w:instrText>
            </w:r>
            <w:r>
              <w:rPr>
                <w:noProof/>
                <w:webHidden/>
              </w:rPr>
            </w:r>
            <w:r>
              <w:rPr>
                <w:noProof/>
                <w:webHidden/>
              </w:rPr>
              <w:fldChar w:fldCharType="separate"/>
            </w:r>
            <w:r w:rsidR="00D27D48">
              <w:rPr>
                <w:noProof/>
                <w:webHidden/>
              </w:rPr>
              <w:t>7</w:t>
            </w:r>
            <w:r>
              <w:rPr>
                <w:noProof/>
                <w:webHidden/>
              </w:rPr>
              <w:fldChar w:fldCharType="end"/>
            </w:r>
          </w:hyperlink>
        </w:p>
        <w:p w:rsidR="00D41760" w:rsidRDefault="001E5737">
          <w:pPr>
            <w:pStyle w:val="Sumrio1"/>
            <w:tabs>
              <w:tab w:val="left" w:pos="440"/>
              <w:tab w:val="right" w:leader="dot" w:pos="9629"/>
            </w:tabs>
            <w:rPr>
              <w:rFonts w:asciiTheme="minorHAnsi" w:eastAsiaTheme="minorEastAsia" w:hAnsiTheme="minorHAnsi" w:cstheme="minorBidi"/>
              <w:noProof/>
              <w:sz w:val="22"/>
              <w:szCs w:val="22"/>
            </w:rPr>
          </w:pPr>
          <w:hyperlink w:anchor="_Toc381372714" w:history="1">
            <w:r w:rsidR="00D41760" w:rsidRPr="00F0012F">
              <w:rPr>
                <w:rStyle w:val="Hyperlink"/>
                <w:rFonts w:ascii="Arial" w:hAnsi="Arial" w:cs="Arial"/>
                <w:b/>
                <w:noProof/>
              </w:rPr>
              <w:t>1.</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SERVIÇOS PRELIMINARES</w:t>
            </w:r>
            <w:r w:rsidR="00D41760">
              <w:rPr>
                <w:noProof/>
                <w:webHidden/>
              </w:rPr>
              <w:tab/>
            </w:r>
            <w:r w:rsidR="00BC6EB9">
              <w:rPr>
                <w:noProof/>
                <w:webHidden/>
              </w:rPr>
              <w:fldChar w:fldCharType="begin"/>
            </w:r>
            <w:r w:rsidR="00D41760">
              <w:rPr>
                <w:noProof/>
                <w:webHidden/>
              </w:rPr>
              <w:instrText xml:space="preserve"> PAGEREF _Toc381372714 \h </w:instrText>
            </w:r>
            <w:r w:rsidR="00BC6EB9">
              <w:rPr>
                <w:noProof/>
                <w:webHidden/>
              </w:rPr>
            </w:r>
            <w:r w:rsidR="00BC6EB9">
              <w:rPr>
                <w:noProof/>
                <w:webHidden/>
              </w:rPr>
              <w:fldChar w:fldCharType="separate"/>
            </w:r>
            <w:r w:rsidR="00D27D48">
              <w:rPr>
                <w:noProof/>
                <w:webHidden/>
              </w:rPr>
              <w:t>7</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16" w:history="1">
            <w:r w:rsidR="00D41760" w:rsidRPr="00F0012F">
              <w:rPr>
                <w:rStyle w:val="Hyperlink"/>
                <w:rFonts w:ascii="Arial" w:hAnsi="Arial" w:cs="Arial"/>
                <w:b/>
                <w:noProof/>
              </w:rPr>
              <w:t>1.2.</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Placa de obra em chapa de aço galvanizado – </w:t>
            </w:r>
            <w:r w:rsidR="00D41760" w:rsidRPr="00F0012F">
              <w:rPr>
                <w:rStyle w:val="Hyperlink"/>
                <w:rFonts w:ascii="Arial" w:hAnsi="Arial" w:cs="Arial"/>
                <w:noProof/>
              </w:rPr>
              <w:t>SINFRA - SDCV0101</w:t>
            </w:r>
            <w:r w:rsidR="00D41760">
              <w:rPr>
                <w:noProof/>
                <w:webHidden/>
              </w:rPr>
              <w:tab/>
            </w:r>
            <w:r w:rsidR="00BC6EB9">
              <w:rPr>
                <w:noProof/>
                <w:webHidden/>
              </w:rPr>
              <w:fldChar w:fldCharType="begin"/>
            </w:r>
            <w:r w:rsidR="00D41760">
              <w:rPr>
                <w:noProof/>
                <w:webHidden/>
              </w:rPr>
              <w:instrText xml:space="preserve"> PAGEREF _Toc381372716 \h </w:instrText>
            </w:r>
            <w:r w:rsidR="00BC6EB9">
              <w:rPr>
                <w:noProof/>
                <w:webHidden/>
              </w:rPr>
            </w:r>
            <w:r w:rsidR="00BC6EB9">
              <w:rPr>
                <w:noProof/>
                <w:webHidden/>
              </w:rPr>
              <w:fldChar w:fldCharType="separate"/>
            </w:r>
            <w:r w:rsidR="00D27D48">
              <w:rPr>
                <w:noProof/>
                <w:webHidden/>
              </w:rPr>
              <w:t>7</w:t>
            </w:r>
            <w:r w:rsidR="00BC6EB9">
              <w:rPr>
                <w:noProof/>
                <w:webHidden/>
              </w:rPr>
              <w:fldChar w:fldCharType="end"/>
            </w:r>
          </w:hyperlink>
        </w:p>
        <w:p w:rsidR="00D41760" w:rsidRDefault="001E5737">
          <w:pPr>
            <w:pStyle w:val="Sumrio1"/>
            <w:tabs>
              <w:tab w:val="left" w:pos="440"/>
              <w:tab w:val="right" w:leader="dot" w:pos="9629"/>
            </w:tabs>
            <w:rPr>
              <w:rFonts w:asciiTheme="minorHAnsi" w:eastAsiaTheme="minorEastAsia" w:hAnsiTheme="minorHAnsi" w:cstheme="minorBidi"/>
              <w:noProof/>
              <w:sz w:val="22"/>
              <w:szCs w:val="22"/>
            </w:rPr>
          </w:pPr>
          <w:hyperlink w:anchor="_Toc381372720" w:history="1">
            <w:r w:rsidR="00D41760" w:rsidRPr="00F0012F">
              <w:rPr>
                <w:rStyle w:val="Hyperlink"/>
                <w:rFonts w:ascii="Arial" w:hAnsi="Arial" w:cs="Arial"/>
                <w:b/>
                <w:noProof/>
              </w:rPr>
              <w:t>2.</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SERVIÇOS DE DEMOLIÇÃO E RETIRADA</w:t>
            </w:r>
            <w:r w:rsidR="00D41760">
              <w:rPr>
                <w:noProof/>
                <w:webHidden/>
              </w:rPr>
              <w:tab/>
            </w:r>
            <w:r w:rsidR="00BC6EB9">
              <w:rPr>
                <w:noProof/>
                <w:webHidden/>
              </w:rPr>
              <w:fldChar w:fldCharType="begin"/>
            </w:r>
            <w:r w:rsidR="00D41760">
              <w:rPr>
                <w:noProof/>
                <w:webHidden/>
              </w:rPr>
              <w:instrText xml:space="preserve"> PAGEREF _Toc381372720 \h </w:instrText>
            </w:r>
            <w:r w:rsidR="00BC6EB9">
              <w:rPr>
                <w:noProof/>
                <w:webHidden/>
              </w:rPr>
            </w:r>
            <w:r w:rsidR="00BC6EB9">
              <w:rPr>
                <w:noProof/>
                <w:webHidden/>
              </w:rPr>
              <w:fldChar w:fldCharType="separate"/>
            </w:r>
            <w:r w:rsidR="00D27D48">
              <w:rPr>
                <w:noProof/>
                <w:webHidden/>
              </w:rPr>
              <w:t>7</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21" w:history="1">
            <w:r w:rsidR="00D41760" w:rsidRPr="00F0012F">
              <w:rPr>
                <w:rStyle w:val="Hyperlink"/>
                <w:rFonts w:ascii="Arial" w:hAnsi="Arial" w:cs="Arial"/>
                <w:b/>
                <w:noProof/>
              </w:rPr>
              <w:t>2.1.</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Remoção de divisória leve </w:t>
            </w:r>
            <w:r w:rsidR="00D41760" w:rsidRPr="00F0012F">
              <w:rPr>
                <w:rStyle w:val="Hyperlink"/>
                <w:rFonts w:ascii="Arial" w:hAnsi="Arial" w:cs="Arial"/>
                <w:noProof/>
              </w:rPr>
              <w:t>– SINFRA - CB0006</w:t>
            </w:r>
            <w:r w:rsidR="00D41760">
              <w:rPr>
                <w:noProof/>
                <w:webHidden/>
              </w:rPr>
              <w:tab/>
            </w:r>
            <w:r w:rsidR="00BC6EB9">
              <w:rPr>
                <w:noProof/>
                <w:webHidden/>
              </w:rPr>
              <w:fldChar w:fldCharType="begin"/>
            </w:r>
            <w:r w:rsidR="00D41760">
              <w:rPr>
                <w:noProof/>
                <w:webHidden/>
              </w:rPr>
              <w:instrText xml:space="preserve"> PAGEREF _Toc381372721 \h </w:instrText>
            </w:r>
            <w:r w:rsidR="00BC6EB9">
              <w:rPr>
                <w:noProof/>
                <w:webHidden/>
              </w:rPr>
            </w:r>
            <w:r w:rsidR="00BC6EB9">
              <w:rPr>
                <w:noProof/>
                <w:webHidden/>
              </w:rPr>
              <w:fldChar w:fldCharType="separate"/>
            </w:r>
            <w:r w:rsidR="00D27D48">
              <w:rPr>
                <w:noProof/>
                <w:webHidden/>
              </w:rPr>
              <w:t>7</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22" w:history="1">
            <w:r w:rsidR="00D41760" w:rsidRPr="00F0012F">
              <w:rPr>
                <w:rStyle w:val="Hyperlink"/>
                <w:rFonts w:ascii="Arial" w:hAnsi="Arial" w:cs="Arial"/>
                <w:b/>
                <w:noProof/>
              </w:rPr>
              <w:t>2.2.</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Demolição de estrutura de madeira para telhado </w:t>
            </w:r>
            <w:r w:rsidR="00D41760" w:rsidRPr="00F0012F">
              <w:rPr>
                <w:rStyle w:val="Hyperlink"/>
                <w:rFonts w:ascii="Arial" w:hAnsi="Arial" w:cs="Arial"/>
                <w:noProof/>
              </w:rPr>
              <w:t>– SINFRA - CB0013</w:t>
            </w:r>
            <w:r w:rsidR="00D41760">
              <w:rPr>
                <w:noProof/>
                <w:webHidden/>
              </w:rPr>
              <w:tab/>
            </w:r>
            <w:r w:rsidR="00BC6EB9">
              <w:rPr>
                <w:noProof/>
                <w:webHidden/>
              </w:rPr>
              <w:fldChar w:fldCharType="begin"/>
            </w:r>
            <w:r w:rsidR="00D41760">
              <w:rPr>
                <w:noProof/>
                <w:webHidden/>
              </w:rPr>
              <w:instrText xml:space="preserve"> PAGEREF _Toc381372722 \h </w:instrText>
            </w:r>
            <w:r w:rsidR="00BC6EB9">
              <w:rPr>
                <w:noProof/>
                <w:webHidden/>
              </w:rPr>
            </w:r>
            <w:r w:rsidR="00BC6EB9">
              <w:rPr>
                <w:noProof/>
                <w:webHidden/>
              </w:rPr>
              <w:fldChar w:fldCharType="separate"/>
            </w:r>
            <w:r w:rsidR="00D27D48">
              <w:rPr>
                <w:noProof/>
                <w:webHidden/>
              </w:rPr>
              <w:t>7</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23" w:history="1">
            <w:r w:rsidR="00D41760" w:rsidRPr="00F0012F">
              <w:rPr>
                <w:rStyle w:val="Hyperlink"/>
                <w:rFonts w:ascii="Arial" w:hAnsi="Arial" w:cs="Arial"/>
                <w:b/>
                <w:noProof/>
              </w:rPr>
              <w:t>2.3.</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Demolição de revestimento de azulejo</w:t>
            </w:r>
            <w:r w:rsidR="00D41760" w:rsidRPr="00F0012F">
              <w:rPr>
                <w:rStyle w:val="Hyperlink"/>
                <w:rFonts w:ascii="Arial" w:hAnsi="Arial" w:cs="Arial"/>
                <w:noProof/>
              </w:rPr>
              <w:t xml:space="preserve"> – SINFRA - CB0028</w:t>
            </w:r>
            <w:r w:rsidR="00D41760">
              <w:rPr>
                <w:noProof/>
                <w:webHidden/>
              </w:rPr>
              <w:tab/>
            </w:r>
            <w:r w:rsidR="00BC6EB9">
              <w:rPr>
                <w:noProof/>
                <w:webHidden/>
              </w:rPr>
              <w:fldChar w:fldCharType="begin"/>
            </w:r>
            <w:r w:rsidR="00D41760">
              <w:rPr>
                <w:noProof/>
                <w:webHidden/>
              </w:rPr>
              <w:instrText xml:space="preserve"> PAGEREF _Toc381372723 \h </w:instrText>
            </w:r>
            <w:r w:rsidR="00BC6EB9">
              <w:rPr>
                <w:noProof/>
                <w:webHidden/>
              </w:rPr>
            </w:r>
            <w:r w:rsidR="00BC6EB9">
              <w:rPr>
                <w:noProof/>
                <w:webHidden/>
              </w:rPr>
              <w:fldChar w:fldCharType="separate"/>
            </w:r>
            <w:r w:rsidR="00D27D48">
              <w:rPr>
                <w:noProof/>
                <w:webHidden/>
              </w:rPr>
              <w:t>7</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24" w:history="1">
            <w:r w:rsidR="00D41760" w:rsidRPr="00F0012F">
              <w:rPr>
                <w:rStyle w:val="Hyperlink"/>
                <w:rFonts w:ascii="Arial" w:hAnsi="Arial" w:cs="Arial"/>
                <w:b/>
                <w:noProof/>
              </w:rPr>
              <w:t>2.4.</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Demolição de piso cimentado sobre lastro de concreto</w:t>
            </w:r>
            <w:r w:rsidR="00D41760" w:rsidRPr="00F0012F">
              <w:rPr>
                <w:rStyle w:val="Hyperlink"/>
                <w:rFonts w:ascii="Arial" w:hAnsi="Arial" w:cs="Arial"/>
                <w:noProof/>
              </w:rPr>
              <w:t xml:space="preserve"> – SINFRA - CB0021</w:t>
            </w:r>
            <w:r w:rsidR="00D41760">
              <w:rPr>
                <w:noProof/>
                <w:webHidden/>
              </w:rPr>
              <w:tab/>
            </w:r>
            <w:r w:rsidR="00BC6EB9">
              <w:rPr>
                <w:noProof/>
                <w:webHidden/>
              </w:rPr>
              <w:fldChar w:fldCharType="begin"/>
            </w:r>
            <w:r w:rsidR="00D41760">
              <w:rPr>
                <w:noProof/>
                <w:webHidden/>
              </w:rPr>
              <w:instrText xml:space="preserve"> PAGEREF _Toc381372724 \h </w:instrText>
            </w:r>
            <w:r w:rsidR="00BC6EB9">
              <w:rPr>
                <w:noProof/>
                <w:webHidden/>
              </w:rPr>
            </w:r>
            <w:r w:rsidR="00BC6EB9">
              <w:rPr>
                <w:noProof/>
                <w:webHidden/>
              </w:rPr>
              <w:fldChar w:fldCharType="separate"/>
            </w:r>
            <w:r w:rsidR="00D27D48">
              <w:rPr>
                <w:noProof/>
                <w:webHidden/>
              </w:rPr>
              <w:t>7</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25" w:history="1">
            <w:r w:rsidR="00D41760" w:rsidRPr="00F0012F">
              <w:rPr>
                <w:rStyle w:val="Hyperlink"/>
                <w:rFonts w:ascii="Arial" w:hAnsi="Arial" w:cs="Arial"/>
                <w:b/>
                <w:noProof/>
              </w:rPr>
              <w:t>2.5.</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Remoção de esquadria metálica, com ou sem reaproveitamento </w:t>
            </w:r>
            <w:r w:rsidR="00D41760" w:rsidRPr="00F0012F">
              <w:rPr>
                <w:rStyle w:val="Hyperlink"/>
                <w:rFonts w:ascii="Arial" w:hAnsi="Arial" w:cs="Arial"/>
                <w:noProof/>
              </w:rPr>
              <w:t>– SINFRA - CB0036</w:t>
            </w:r>
            <w:r w:rsidR="00D41760">
              <w:rPr>
                <w:noProof/>
                <w:webHidden/>
              </w:rPr>
              <w:tab/>
            </w:r>
            <w:r w:rsidR="00BC6EB9">
              <w:rPr>
                <w:noProof/>
                <w:webHidden/>
              </w:rPr>
              <w:fldChar w:fldCharType="begin"/>
            </w:r>
            <w:r w:rsidR="00D41760">
              <w:rPr>
                <w:noProof/>
                <w:webHidden/>
              </w:rPr>
              <w:instrText xml:space="preserve"> PAGEREF _Toc381372725 \h </w:instrText>
            </w:r>
            <w:r w:rsidR="00BC6EB9">
              <w:rPr>
                <w:noProof/>
                <w:webHidden/>
              </w:rPr>
            </w:r>
            <w:r w:rsidR="00BC6EB9">
              <w:rPr>
                <w:noProof/>
                <w:webHidden/>
              </w:rPr>
              <w:fldChar w:fldCharType="separate"/>
            </w:r>
            <w:r w:rsidR="00D27D48">
              <w:rPr>
                <w:noProof/>
                <w:webHidden/>
              </w:rPr>
              <w:t>7</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26" w:history="1">
            <w:r w:rsidR="00D41760" w:rsidRPr="00F0012F">
              <w:rPr>
                <w:rStyle w:val="Hyperlink"/>
                <w:rFonts w:ascii="Arial" w:hAnsi="Arial" w:cs="Arial"/>
                <w:b/>
                <w:noProof/>
              </w:rPr>
              <w:t>2.6.</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Remoção de esquadrias de madeira, inclusive batente</w:t>
            </w:r>
            <w:r w:rsidR="00D41760" w:rsidRPr="00F0012F">
              <w:rPr>
                <w:rStyle w:val="Hyperlink"/>
                <w:rFonts w:ascii="Arial" w:hAnsi="Arial" w:cs="Arial"/>
                <w:noProof/>
              </w:rPr>
              <w:t xml:space="preserve"> – SINFRA - CB0045</w:t>
            </w:r>
            <w:r w:rsidR="00D41760">
              <w:rPr>
                <w:noProof/>
                <w:webHidden/>
              </w:rPr>
              <w:tab/>
            </w:r>
            <w:r w:rsidR="00BC6EB9">
              <w:rPr>
                <w:noProof/>
                <w:webHidden/>
              </w:rPr>
              <w:fldChar w:fldCharType="begin"/>
            </w:r>
            <w:r w:rsidR="00D41760">
              <w:rPr>
                <w:noProof/>
                <w:webHidden/>
              </w:rPr>
              <w:instrText xml:space="preserve"> PAGEREF _Toc381372726 \h </w:instrText>
            </w:r>
            <w:r w:rsidR="00BC6EB9">
              <w:rPr>
                <w:noProof/>
                <w:webHidden/>
              </w:rPr>
            </w:r>
            <w:r w:rsidR="00BC6EB9">
              <w:rPr>
                <w:noProof/>
                <w:webHidden/>
              </w:rPr>
              <w:fldChar w:fldCharType="separate"/>
            </w:r>
            <w:r w:rsidR="00D27D48">
              <w:rPr>
                <w:noProof/>
                <w:webHidden/>
              </w:rPr>
              <w:t>7</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27" w:history="1">
            <w:r w:rsidR="00D41760" w:rsidRPr="00F0012F">
              <w:rPr>
                <w:rStyle w:val="Hyperlink"/>
                <w:rFonts w:ascii="Arial" w:hAnsi="Arial" w:cs="Arial"/>
                <w:b/>
                <w:noProof/>
              </w:rPr>
              <w:t>2.7.</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Remoção de pintura a óleo ou esmalte</w:t>
            </w:r>
            <w:r w:rsidR="00D41760" w:rsidRPr="00F0012F">
              <w:rPr>
                <w:rStyle w:val="Hyperlink"/>
                <w:rFonts w:ascii="Arial" w:hAnsi="Arial" w:cs="Arial"/>
                <w:noProof/>
              </w:rPr>
              <w:t xml:space="preserve"> – SINFRA - CB0041</w:t>
            </w:r>
            <w:r w:rsidR="00D41760">
              <w:rPr>
                <w:noProof/>
                <w:webHidden/>
              </w:rPr>
              <w:tab/>
            </w:r>
            <w:r w:rsidR="00BC6EB9">
              <w:rPr>
                <w:noProof/>
                <w:webHidden/>
              </w:rPr>
              <w:fldChar w:fldCharType="begin"/>
            </w:r>
            <w:r w:rsidR="00D41760">
              <w:rPr>
                <w:noProof/>
                <w:webHidden/>
              </w:rPr>
              <w:instrText xml:space="preserve"> PAGEREF _Toc381372727 \h </w:instrText>
            </w:r>
            <w:r w:rsidR="00BC6EB9">
              <w:rPr>
                <w:noProof/>
                <w:webHidden/>
              </w:rPr>
            </w:r>
            <w:r w:rsidR="00BC6EB9">
              <w:rPr>
                <w:noProof/>
                <w:webHidden/>
              </w:rPr>
              <w:fldChar w:fldCharType="separate"/>
            </w:r>
            <w:r w:rsidR="00D27D48">
              <w:rPr>
                <w:noProof/>
                <w:webHidden/>
              </w:rPr>
              <w:t>7</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28" w:history="1">
            <w:r w:rsidR="00D41760" w:rsidRPr="00F0012F">
              <w:rPr>
                <w:rStyle w:val="Hyperlink"/>
                <w:rFonts w:ascii="Arial" w:hAnsi="Arial" w:cs="Arial"/>
                <w:b/>
                <w:noProof/>
              </w:rPr>
              <w:t>2.8.</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Retirada de pilar de pvc</w:t>
            </w:r>
            <w:r w:rsidR="00D41760" w:rsidRPr="00F0012F">
              <w:rPr>
                <w:rStyle w:val="Hyperlink"/>
                <w:rFonts w:ascii="Arial" w:hAnsi="Arial" w:cs="Arial"/>
                <w:noProof/>
              </w:rPr>
              <w:t xml:space="preserve"> – SEDUC - SDCV1728</w:t>
            </w:r>
            <w:r w:rsidR="00D41760">
              <w:rPr>
                <w:noProof/>
                <w:webHidden/>
              </w:rPr>
              <w:tab/>
            </w:r>
            <w:r w:rsidR="00BC6EB9">
              <w:rPr>
                <w:noProof/>
                <w:webHidden/>
              </w:rPr>
              <w:fldChar w:fldCharType="begin"/>
            </w:r>
            <w:r w:rsidR="00D41760">
              <w:rPr>
                <w:noProof/>
                <w:webHidden/>
              </w:rPr>
              <w:instrText xml:space="preserve"> PAGEREF _Toc381372728 \h </w:instrText>
            </w:r>
            <w:r w:rsidR="00BC6EB9">
              <w:rPr>
                <w:noProof/>
                <w:webHidden/>
              </w:rPr>
            </w:r>
            <w:r w:rsidR="00BC6EB9">
              <w:rPr>
                <w:noProof/>
                <w:webHidden/>
              </w:rPr>
              <w:fldChar w:fldCharType="separate"/>
            </w:r>
            <w:r w:rsidR="00D27D48">
              <w:rPr>
                <w:noProof/>
                <w:webHidden/>
              </w:rPr>
              <w:t>7</w:t>
            </w:r>
            <w:r w:rsidR="00BC6EB9">
              <w:rPr>
                <w:noProof/>
                <w:webHidden/>
              </w:rPr>
              <w:fldChar w:fldCharType="end"/>
            </w:r>
          </w:hyperlink>
        </w:p>
        <w:p w:rsidR="00D41760" w:rsidRDefault="001E5737">
          <w:pPr>
            <w:pStyle w:val="Sumrio1"/>
            <w:tabs>
              <w:tab w:val="left" w:pos="440"/>
              <w:tab w:val="right" w:leader="dot" w:pos="9629"/>
            </w:tabs>
            <w:rPr>
              <w:rFonts w:asciiTheme="minorHAnsi" w:eastAsiaTheme="minorEastAsia" w:hAnsiTheme="minorHAnsi" w:cstheme="minorBidi"/>
              <w:noProof/>
              <w:sz w:val="22"/>
              <w:szCs w:val="22"/>
            </w:rPr>
          </w:pPr>
          <w:hyperlink w:anchor="_Toc381372729" w:history="1">
            <w:r w:rsidR="00D41760" w:rsidRPr="00F0012F">
              <w:rPr>
                <w:rStyle w:val="Hyperlink"/>
                <w:rFonts w:ascii="Arial" w:hAnsi="Arial" w:cs="Arial"/>
                <w:b/>
                <w:noProof/>
              </w:rPr>
              <w:t>3.</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MOVIMENTO DE SOLOS</w:t>
            </w:r>
            <w:r w:rsidR="00D41760">
              <w:rPr>
                <w:noProof/>
                <w:webHidden/>
              </w:rPr>
              <w:tab/>
            </w:r>
            <w:r w:rsidR="00BC6EB9">
              <w:rPr>
                <w:noProof/>
                <w:webHidden/>
              </w:rPr>
              <w:fldChar w:fldCharType="begin"/>
            </w:r>
            <w:r w:rsidR="00D41760">
              <w:rPr>
                <w:noProof/>
                <w:webHidden/>
              </w:rPr>
              <w:instrText xml:space="preserve"> PAGEREF _Toc381372729 \h </w:instrText>
            </w:r>
            <w:r w:rsidR="00BC6EB9">
              <w:rPr>
                <w:noProof/>
                <w:webHidden/>
              </w:rPr>
            </w:r>
            <w:r w:rsidR="00BC6EB9">
              <w:rPr>
                <w:noProof/>
                <w:webHidden/>
              </w:rPr>
              <w:fldChar w:fldCharType="separate"/>
            </w:r>
            <w:r w:rsidR="00D27D48">
              <w:rPr>
                <w:noProof/>
                <w:webHidden/>
              </w:rPr>
              <w:t>8</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30" w:history="1">
            <w:r w:rsidR="00D41760" w:rsidRPr="00F0012F">
              <w:rPr>
                <w:rStyle w:val="Hyperlink"/>
                <w:rFonts w:ascii="Arial" w:hAnsi="Arial" w:cs="Arial"/>
                <w:b/>
                <w:noProof/>
              </w:rPr>
              <w:t>3.1.</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Escavação, carga e transporte em solo de 1a categoria, utilizando trator sobre esteiras e PA - carregadeira sobre pneus</w:t>
            </w:r>
            <w:r w:rsidR="00D41760" w:rsidRPr="00F0012F">
              <w:rPr>
                <w:rStyle w:val="Hyperlink"/>
                <w:rFonts w:ascii="Arial" w:hAnsi="Arial" w:cs="Arial"/>
                <w:noProof/>
              </w:rPr>
              <w:t>– SINFRA - CB0107</w:t>
            </w:r>
            <w:r w:rsidR="00D41760">
              <w:rPr>
                <w:noProof/>
                <w:webHidden/>
              </w:rPr>
              <w:tab/>
            </w:r>
            <w:r w:rsidR="00BC6EB9">
              <w:rPr>
                <w:noProof/>
                <w:webHidden/>
              </w:rPr>
              <w:fldChar w:fldCharType="begin"/>
            </w:r>
            <w:r w:rsidR="00D41760">
              <w:rPr>
                <w:noProof/>
                <w:webHidden/>
              </w:rPr>
              <w:instrText xml:space="preserve"> PAGEREF _Toc381372730 \h </w:instrText>
            </w:r>
            <w:r w:rsidR="00BC6EB9">
              <w:rPr>
                <w:noProof/>
                <w:webHidden/>
              </w:rPr>
            </w:r>
            <w:r w:rsidR="00BC6EB9">
              <w:rPr>
                <w:noProof/>
                <w:webHidden/>
              </w:rPr>
              <w:fldChar w:fldCharType="separate"/>
            </w:r>
            <w:r w:rsidR="00D27D48">
              <w:rPr>
                <w:noProof/>
                <w:webHidden/>
              </w:rPr>
              <w:t>8</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31" w:history="1">
            <w:r w:rsidR="00D41760" w:rsidRPr="00F0012F">
              <w:rPr>
                <w:rStyle w:val="Hyperlink"/>
                <w:rFonts w:ascii="Arial" w:hAnsi="Arial" w:cs="Arial"/>
                <w:b/>
                <w:noProof/>
              </w:rPr>
              <w:t>3.2.</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Escavação manual de vala em solo de 1ª categoria (profundidade até 2,00m) </w:t>
            </w:r>
            <w:r w:rsidR="00D41760" w:rsidRPr="00F0012F">
              <w:rPr>
                <w:rStyle w:val="Hyperlink"/>
                <w:rFonts w:ascii="Arial" w:hAnsi="Arial" w:cs="Arial"/>
                <w:noProof/>
              </w:rPr>
              <w:t>– SINFRA - CB0065</w:t>
            </w:r>
            <w:r w:rsidR="00D41760">
              <w:rPr>
                <w:noProof/>
                <w:webHidden/>
              </w:rPr>
              <w:tab/>
            </w:r>
            <w:r w:rsidR="00BC6EB9">
              <w:rPr>
                <w:noProof/>
                <w:webHidden/>
              </w:rPr>
              <w:fldChar w:fldCharType="begin"/>
            </w:r>
            <w:r w:rsidR="00D41760">
              <w:rPr>
                <w:noProof/>
                <w:webHidden/>
              </w:rPr>
              <w:instrText xml:space="preserve"> PAGEREF _Toc381372731 \h </w:instrText>
            </w:r>
            <w:r w:rsidR="00BC6EB9">
              <w:rPr>
                <w:noProof/>
                <w:webHidden/>
              </w:rPr>
            </w:r>
            <w:r w:rsidR="00BC6EB9">
              <w:rPr>
                <w:noProof/>
                <w:webHidden/>
              </w:rPr>
              <w:fldChar w:fldCharType="separate"/>
            </w:r>
            <w:r w:rsidR="00D27D48">
              <w:rPr>
                <w:noProof/>
                <w:webHidden/>
              </w:rPr>
              <w:t>8</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32" w:history="1">
            <w:r w:rsidR="00D41760" w:rsidRPr="00F0012F">
              <w:rPr>
                <w:rStyle w:val="Hyperlink"/>
                <w:rFonts w:ascii="Arial" w:hAnsi="Arial" w:cs="Arial"/>
                <w:b/>
                <w:noProof/>
              </w:rPr>
              <w:t>3.3.</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Reaterro manual de vala apiloado </w:t>
            </w:r>
            <w:r w:rsidR="00D41760" w:rsidRPr="00F0012F">
              <w:rPr>
                <w:rStyle w:val="Hyperlink"/>
                <w:rFonts w:ascii="Arial" w:hAnsi="Arial" w:cs="Arial"/>
                <w:noProof/>
              </w:rPr>
              <w:t>– SINFRA - CB0092</w:t>
            </w:r>
            <w:r w:rsidR="00D41760">
              <w:rPr>
                <w:noProof/>
                <w:webHidden/>
              </w:rPr>
              <w:tab/>
            </w:r>
            <w:r w:rsidR="00BC6EB9">
              <w:rPr>
                <w:noProof/>
                <w:webHidden/>
              </w:rPr>
              <w:fldChar w:fldCharType="begin"/>
            </w:r>
            <w:r w:rsidR="00D41760">
              <w:rPr>
                <w:noProof/>
                <w:webHidden/>
              </w:rPr>
              <w:instrText xml:space="preserve"> PAGEREF _Toc381372732 \h </w:instrText>
            </w:r>
            <w:r w:rsidR="00BC6EB9">
              <w:rPr>
                <w:noProof/>
                <w:webHidden/>
              </w:rPr>
            </w:r>
            <w:r w:rsidR="00BC6EB9">
              <w:rPr>
                <w:noProof/>
                <w:webHidden/>
              </w:rPr>
              <w:fldChar w:fldCharType="separate"/>
            </w:r>
            <w:r w:rsidR="00D27D48">
              <w:rPr>
                <w:noProof/>
                <w:webHidden/>
              </w:rPr>
              <w:t>8</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33" w:history="1">
            <w:r w:rsidR="00D41760" w:rsidRPr="00F0012F">
              <w:rPr>
                <w:rStyle w:val="Hyperlink"/>
                <w:rFonts w:ascii="Arial" w:hAnsi="Arial" w:cs="Arial"/>
                <w:b/>
                <w:noProof/>
              </w:rPr>
              <w:t>3.4.</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Apiloamento de fundo de vala com maço de 30 kg</w:t>
            </w:r>
            <w:r w:rsidR="00D41760" w:rsidRPr="00F0012F">
              <w:rPr>
                <w:rStyle w:val="Hyperlink"/>
                <w:rFonts w:ascii="Arial" w:hAnsi="Arial" w:cs="Arial"/>
                <w:noProof/>
              </w:rPr>
              <w:t xml:space="preserve"> – SINFRA - CB0095</w:t>
            </w:r>
            <w:r w:rsidR="00D41760">
              <w:rPr>
                <w:noProof/>
                <w:webHidden/>
              </w:rPr>
              <w:tab/>
            </w:r>
            <w:r w:rsidR="00BC6EB9">
              <w:rPr>
                <w:noProof/>
                <w:webHidden/>
              </w:rPr>
              <w:fldChar w:fldCharType="begin"/>
            </w:r>
            <w:r w:rsidR="00D41760">
              <w:rPr>
                <w:noProof/>
                <w:webHidden/>
              </w:rPr>
              <w:instrText xml:space="preserve"> PAGEREF _Toc381372733 \h </w:instrText>
            </w:r>
            <w:r w:rsidR="00BC6EB9">
              <w:rPr>
                <w:noProof/>
                <w:webHidden/>
              </w:rPr>
            </w:r>
            <w:r w:rsidR="00BC6EB9">
              <w:rPr>
                <w:noProof/>
                <w:webHidden/>
              </w:rPr>
              <w:fldChar w:fldCharType="separate"/>
            </w:r>
            <w:r w:rsidR="00D27D48">
              <w:rPr>
                <w:noProof/>
                <w:webHidden/>
              </w:rPr>
              <w:t>8</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34" w:history="1">
            <w:r w:rsidR="00D41760" w:rsidRPr="00F0012F">
              <w:rPr>
                <w:rStyle w:val="Hyperlink"/>
                <w:rFonts w:ascii="Arial" w:hAnsi="Arial" w:cs="Arial"/>
                <w:b/>
                <w:noProof/>
              </w:rPr>
              <w:t>3.5.</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Compactação de aterro </w:t>
            </w:r>
            <w:r w:rsidR="00D41760" w:rsidRPr="00F0012F">
              <w:rPr>
                <w:rStyle w:val="Hyperlink"/>
                <w:rFonts w:ascii="Arial" w:hAnsi="Arial" w:cs="Arial"/>
                <w:noProof/>
              </w:rPr>
              <w:t>– SINFRA - CB0096</w:t>
            </w:r>
            <w:r w:rsidR="00D41760">
              <w:rPr>
                <w:noProof/>
                <w:webHidden/>
              </w:rPr>
              <w:tab/>
            </w:r>
            <w:r w:rsidR="00BC6EB9">
              <w:rPr>
                <w:noProof/>
                <w:webHidden/>
              </w:rPr>
              <w:fldChar w:fldCharType="begin"/>
            </w:r>
            <w:r w:rsidR="00D41760">
              <w:rPr>
                <w:noProof/>
                <w:webHidden/>
              </w:rPr>
              <w:instrText xml:space="preserve"> PAGEREF _Toc381372734 \h </w:instrText>
            </w:r>
            <w:r w:rsidR="00BC6EB9">
              <w:rPr>
                <w:noProof/>
                <w:webHidden/>
              </w:rPr>
            </w:r>
            <w:r w:rsidR="00BC6EB9">
              <w:rPr>
                <w:noProof/>
                <w:webHidden/>
              </w:rPr>
              <w:fldChar w:fldCharType="separate"/>
            </w:r>
            <w:r w:rsidR="00D27D48">
              <w:rPr>
                <w:noProof/>
                <w:webHidden/>
              </w:rPr>
              <w:t>8</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35" w:history="1">
            <w:r w:rsidR="00D41760" w:rsidRPr="00F0012F">
              <w:rPr>
                <w:rStyle w:val="Hyperlink"/>
                <w:rFonts w:ascii="Arial" w:hAnsi="Arial" w:cs="Arial"/>
                <w:b/>
                <w:noProof/>
              </w:rPr>
              <w:t>3.6.</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Carga e transporte de entulho em caçamba-botafora com capacidade de 5,0m³</w:t>
            </w:r>
            <w:r w:rsidR="00D41760" w:rsidRPr="00F0012F">
              <w:rPr>
                <w:rStyle w:val="Hyperlink"/>
                <w:rFonts w:ascii="Arial" w:hAnsi="Arial" w:cs="Arial"/>
                <w:noProof/>
              </w:rPr>
              <w:t xml:space="preserve"> – SINFRA - CN0152</w:t>
            </w:r>
            <w:r w:rsidR="00D41760">
              <w:rPr>
                <w:noProof/>
                <w:webHidden/>
              </w:rPr>
              <w:tab/>
            </w:r>
            <w:r w:rsidR="00BC6EB9">
              <w:rPr>
                <w:noProof/>
                <w:webHidden/>
              </w:rPr>
              <w:fldChar w:fldCharType="begin"/>
            </w:r>
            <w:r w:rsidR="00D41760">
              <w:rPr>
                <w:noProof/>
                <w:webHidden/>
              </w:rPr>
              <w:instrText xml:space="preserve"> PAGEREF _Toc381372735 \h </w:instrText>
            </w:r>
            <w:r w:rsidR="00BC6EB9">
              <w:rPr>
                <w:noProof/>
                <w:webHidden/>
              </w:rPr>
            </w:r>
            <w:r w:rsidR="00BC6EB9">
              <w:rPr>
                <w:noProof/>
                <w:webHidden/>
              </w:rPr>
              <w:fldChar w:fldCharType="separate"/>
            </w:r>
            <w:r w:rsidR="00D27D48">
              <w:rPr>
                <w:noProof/>
                <w:webHidden/>
              </w:rPr>
              <w:t>8</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36" w:history="1">
            <w:r w:rsidR="00D41760" w:rsidRPr="00F0012F">
              <w:rPr>
                <w:rStyle w:val="Hyperlink"/>
                <w:rFonts w:ascii="Arial" w:hAnsi="Arial" w:cs="Arial"/>
                <w:b/>
                <w:noProof/>
              </w:rPr>
              <w:t>3.7.</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Espalhamento e regularização de terra em camadas no aterro utilizando trator sobre esteiras, distância até 30m</w:t>
            </w:r>
            <w:r w:rsidR="00D41760" w:rsidRPr="00F0012F">
              <w:rPr>
                <w:rStyle w:val="Hyperlink"/>
                <w:rFonts w:ascii="Arial" w:hAnsi="Arial" w:cs="Arial"/>
                <w:noProof/>
              </w:rPr>
              <w:t xml:space="preserve"> – SINFRA - CB0111</w:t>
            </w:r>
            <w:r w:rsidR="00D41760">
              <w:rPr>
                <w:noProof/>
                <w:webHidden/>
              </w:rPr>
              <w:tab/>
            </w:r>
            <w:r w:rsidR="00BC6EB9">
              <w:rPr>
                <w:noProof/>
                <w:webHidden/>
              </w:rPr>
              <w:fldChar w:fldCharType="begin"/>
            </w:r>
            <w:r w:rsidR="00D41760">
              <w:rPr>
                <w:noProof/>
                <w:webHidden/>
              </w:rPr>
              <w:instrText xml:space="preserve"> PAGEREF _Toc381372736 \h </w:instrText>
            </w:r>
            <w:r w:rsidR="00BC6EB9">
              <w:rPr>
                <w:noProof/>
                <w:webHidden/>
              </w:rPr>
            </w:r>
            <w:r w:rsidR="00BC6EB9">
              <w:rPr>
                <w:noProof/>
                <w:webHidden/>
              </w:rPr>
              <w:fldChar w:fldCharType="separate"/>
            </w:r>
            <w:r w:rsidR="00D27D48">
              <w:rPr>
                <w:noProof/>
                <w:webHidden/>
              </w:rPr>
              <w:t>8</w:t>
            </w:r>
            <w:r w:rsidR="00BC6EB9">
              <w:rPr>
                <w:noProof/>
                <w:webHidden/>
              </w:rPr>
              <w:fldChar w:fldCharType="end"/>
            </w:r>
          </w:hyperlink>
        </w:p>
        <w:p w:rsidR="00D41760" w:rsidRDefault="001E5737">
          <w:pPr>
            <w:pStyle w:val="Sumrio1"/>
            <w:tabs>
              <w:tab w:val="left" w:pos="440"/>
              <w:tab w:val="right" w:leader="dot" w:pos="9629"/>
            </w:tabs>
            <w:rPr>
              <w:rFonts w:asciiTheme="minorHAnsi" w:eastAsiaTheme="minorEastAsia" w:hAnsiTheme="minorHAnsi" w:cstheme="minorBidi"/>
              <w:noProof/>
              <w:sz w:val="22"/>
              <w:szCs w:val="22"/>
            </w:rPr>
          </w:pPr>
          <w:hyperlink w:anchor="_Toc381372737" w:history="1">
            <w:r w:rsidR="00D41760" w:rsidRPr="00F0012F">
              <w:rPr>
                <w:rStyle w:val="Hyperlink"/>
                <w:rFonts w:ascii="Arial" w:hAnsi="Arial" w:cs="Arial"/>
                <w:b/>
                <w:noProof/>
              </w:rPr>
              <w:t>4.</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INFRA-ESTRUTURA</w:t>
            </w:r>
            <w:r w:rsidR="00D41760">
              <w:rPr>
                <w:noProof/>
                <w:webHidden/>
              </w:rPr>
              <w:tab/>
            </w:r>
            <w:r w:rsidR="00BC6EB9">
              <w:rPr>
                <w:noProof/>
                <w:webHidden/>
              </w:rPr>
              <w:fldChar w:fldCharType="begin"/>
            </w:r>
            <w:r w:rsidR="00D41760">
              <w:rPr>
                <w:noProof/>
                <w:webHidden/>
              </w:rPr>
              <w:instrText xml:space="preserve"> PAGEREF _Toc381372737 \h </w:instrText>
            </w:r>
            <w:r w:rsidR="00BC6EB9">
              <w:rPr>
                <w:noProof/>
                <w:webHidden/>
              </w:rPr>
            </w:r>
            <w:r w:rsidR="00BC6EB9">
              <w:rPr>
                <w:noProof/>
                <w:webHidden/>
              </w:rPr>
              <w:fldChar w:fldCharType="separate"/>
            </w:r>
            <w:r w:rsidR="00D27D48">
              <w:rPr>
                <w:noProof/>
                <w:webHidden/>
              </w:rPr>
              <w:t>8</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38" w:history="1">
            <w:r w:rsidR="00D41760" w:rsidRPr="00F0012F">
              <w:rPr>
                <w:rStyle w:val="Hyperlink"/>
                <w:rFonts w:ascii="Arial" w:hAnsi="Arial" w:cs="Arial"/>
                <w:b/>
                <w:noProof/>
              </w:rPr>
              <w:t>4.1.</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Lastro de concreto, incluindo preparo e lançamento</w:t>
            </w:r>
            <w:r w:rsidR="00D41760" w:rsidRPr="00F0012F">
              <w:rPr>
                <w:rStyle w:val="Hyperlink"/>
                <w:rFonts w:ascii="Arial" w:hAnsi="Arial" w:cs="Arial"/>
                <w:noProof/>
              </w:rPr>
              <w:t xml:space="preserve"> – SINFRA - CB0276</w:t>
            </w:r>
            <w:r w:rsidR="00D41760">
              <w:rPr>
                <w:noProof/>
                <w:webHidden/>
              </w:rPr>
              <w:tab/>
            </w:r>
            <w:r w:rsidR="00BC6EB9">
              <w:rPr>
                <w:noProof/>
                <w:webHidden/>
              </w:rPr>
              <w:fldChar w:fldCharType="begin"/>
            </w:r>
            <w:r w:rsidR="00D41760">
              <w:rPr>
                <w:noProof/>
                <w:webHidden/>
              </w:rPr>
              <w:instrText xml:space="preserve"> PAGEREF _Toc381372738 \h </w:instrText>
            </w:r>
            <w:r w:rsidR="00BC6EB9">
              <w:rPr>
                <w:noProof/>
                <w:webHidden/>
              </w:rPr>
            </w:r>
            <w:r w:rsidR="00BC6EB9">
              <w:rPr>
                <w:noProof/>
                <w:webHidden/>
              </w:rPr>
              <w:fldChar w:fldCharType="separate"/>
            </w:r>
            <w:r w:rsidR="00D27D48">
              <w:rPr>
                <w:noProof/>
                <w:webHidden/>
              </w:rPr>
              <w:t>8</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39" w:history="1">
            <w:r w:rsidR="00D41760" w:rsidRPr="00F0012F">
              <w:rPr>
                <w:rStyle w:val="Hyperlink"/>
                <w:rFonts w:ascii="Arial" w:hAnsi="Arial" w:cs="Arial"/>
                <w:b/>
                <w:noProof/>
              </w:rPr>
              <w:t>4.2.</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Concreto estrutural virado em obra, controle "a", consistência para vibração, brita 1, fck 20 mpa</w:t>
            </w:r>
            <w:r w:rsidR="00D41760" w:rsidRPr="00F0012F">
              <w:rPr>
                <w:rStyle w:val="Hyperlink"/>
                <w:rFonts w:ascii="Arial" w:hAnsi="Arial" w:cs="Arial"/>
                <w:noProof/>
              </w:rPr>
              <w:t xml:space="preserve"> – SINFRA - CC0185</w:t>
            </w:r>
            <w:r w:rsidR="00D41760">
              <w:rPr>
                <w:noProof/>
                <w:webHidden/>
              </w:rPr>
              <w:tab/>
            </w:r>
            <w:r w:rsidR="00BC6EB9">
              <w:rPr>
                <w:noProof/>
                <w:webHidden/>
              </w:rPr>
              <w:fldChar w:fldCharType="begin"/>
            </w:r>
            <w:r w:rsidR="00D41760">
              <w:rPr>
                <w:noProof/>
                <w:webHidden/>
              </w:rPr>
              <w:instrText xml:space="preserve"> PAGEREF _Toc381372739 \h </w:instrText>
            </w:r>
            <w:r w:rsidR="00BC6EB9">
              <w:rPr>
                <w:noProof/>
                <w:webHidden/>
              </w:rPr>
            </w:r>
            <w:r w:rsidR="00BC6EB9">
              <w:rPr>
                <w:noProof/>
                <w:webHidden/>
              </w:rPr>
              <w:fldChar w:fldCharType="separate"/>
            </w:r>
            <w:r w:rsidR="00D27D48">
              <w:rPr>
                <w:noProof/>
                <w:webHidden/>
              </w:rPr>
              <w:t>9</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40" w:history="1">
            <w:r w:rsidR="00D41760" w:rsidRPr="00F0012F">
              <w:rPr>
                <w:rStyle w:val="Hyperlink"/>
                <w:rFonts w:ascii="Arial" w:hAnsi="Arial" w:cs="Arial"/>
                <w:b/>
                <w:noProof/>
              </w:rPr>
              <w:t>4.3.</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Concreto estrutural virado em obra, controle "a", consistência para vibração, brita 1, fck 15 mpa</w:t>
            </w:r>
            <w:r w:rsidR="00D41760" w:rsidRPr="00F0012F">
              <w:rPr>
                <w:rStyle w:val="Hyperlink"/>
                <w:rFonts w:ascii="Arial" w:hAnsi="Arial" w:cs="Arial"/>
                <w:noProof/>
              </w:rPr>
              <w:t xml:space="preserve"> – SINFRA - CC0182</w:t>
            </w:r>
            <w:r w:rsidR="00D41760">
              <w:rPr>
                <w:noProof/>
                <w:webHidden/>
              </w:rPr>
              <w:tab/>
            </w:r>
            <w:r w:rsidR="00BC6EB9">
              <w:rPr>
                <w:noProof/>
                <w:webHidden/>
              </w:rPr>
              <w:fldChar w:fldCharType="begin"/>
            </w:r>
            <w:r w:rsidR="00D41760">
              <w:rPr>
                <w:noProof/>
                <w:webHidden/>
              </w:rPr>
              <w:instrText xml:space="preserve"> PAGEREF _Toc381372740 \h </w:instrText>
            </w:r>
            <w:r w:rsidR="00BC6EB9">
              <w:rPr>
                <w:noProof/>
                <w:webHidden/>
              </w:rPr>
            </w:r>
            <w:r w:rsidR="00BC6EB9">
              <w:rPr>
                <w:noProof/>
                <w:webHidden/>
              </w:rPr>
              <w:fldChar w:fldCharType="separate"/>
            </w:r>
            <w:r w:rsidR="00D27D48">
              <w:rPr>
                <w:noProof/>
                <w:webHidden/>
              </w:rPr>
              <w:t>9</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41" w:history="1">
            <w:r w:rsidR="00D41760" w:rsidRPr="00F0012F">
              <w:rPr>
                <w:rStyle w:val="Hyperlink"/>
                <w:rFonts w:ascii="Arial" w:hAnsi="Arial" w:cs="Arial"/>
                <w:b/>
                <w:noProof/>
              </w:rPr>
              <w:t>4.4.</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Transporte, lançamento, adensamento e acabamento do concreto em fundação</w:t>
            </w:r>
            <w:r w:rsidR="00D41760" w:rsidRPr="00F0012F">
              <w:rPr>
                <w:rStyle w:val="Hyperlink"/>
                <w:rFonts w:ascii="Arial" w:hAnsi="Arial" w:cs="Arial"/>
                <w:noProof/>
              </w:rPr>
              <w:t xml:space="preserve"> – SINFRA - CC0247</w:t>
            </w:r>
            <w:r w:rsidR="00D41760">
              <w:rPr>
                <w:noProof/>
                <w:webHidden/>
              </w:rPr>
              <w:tab/>
            </w:r>
            <w:r w:rsidR="00BC6EB9">
              <w:rPr>
                <w:noProof/>
                <w:webHidden/>
              </w:rPr>
              <w:fldChar w:fldCharType="begin"/>
            </w:r>
            <w:r w:rsidR="00D41760">
              <w:rPr>
                <w:noProof/>
                <w:webHidden/>
              </w:rPr>
              <w:instrText xml:space="preserve"> PAGEREF _Toc381372741 \h </w:instrText>
            </w:r>
            <w:r w:rsidR="00BC6EB9">
              <w:rPr>
                <w:noProof/>
                <w:webHidden/>
              </w:rPr>
            </w:r>
            <w:r w:rsidR="00BC6EB9">
              <w:rPr>
                <w:noProof/>
                <w:webHidden/>
              </w:rPr>
              <w:fldChar w:fldCharType="separate"/>
            </w:r>
            <w:r w:rsidR="00D27D48">
              <w:rPr>
                <w:noProof/>
                <w:webHidden/>
              </w:rPr>
              <w:t>9</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42" w:history="1">
            <w:r w:rsidR="00D41760" w:rsidRPr="00F0012F">
              <w:rPr>
                <w:rStyle w:val="Hyperlink"/>
                <w:rFonts w:ascii="Arial" w:hAnsi="Arial" w:cs="Arial"/>
                <w:b/>
                <w:noProof/>
              </w:rPr>
              <w:t>4.5.</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Armadura de aço para estruturas em geral, CA-50, diametro 10,0 mm, corte e dobra na obra industrial, fora da obra</w:t>
            </w:r>
            <w:r w:rsidR="00D41760" w:rsidRPr="00F0012F">
              <w:rPr>
                <w:rStyle w:val="Hyperlink"/>
                <w:rFonts w:ascii="Arial" w:hAnsi="Arial" w:cs="Arial"/>
                <w:noProof/>
              </w:rPr>
              <w:t xml:space="preserve"> – SINFRA - CC0167</w:t>
            </w:r>
            <w:r w:rsidR="00D41760">
              <w:rPr>
                <w:noProof/>
                <w:webHidden/>
              </w:rPr>
              <w:tab/>
            </w:r>
            <w:r w:rsidR="00BC6EB9">
              <w:rPr>
                <w:noProof/>
                <w:webHidden/>
              </w:rPr>
              <w:fldChar w:fldCharType="begin"/>
            </w:r>
            <w:r w:rsidR="00D41760">
              <w:rPr>
                <w:noProof/>
                <w:webHidden/>
              </w:rPr>
              <w:instrText xml:space="preserve"> PAGEREF _Toc381372742 \h </w:instrText>
            </w:r>
            <w:r w:rsidR="00BC6EB9">
              <w:rPr>
                <w:noProof/>
                <w:webHidden/>
              </w:rPr>
            </w:r>
            <w:r w:rsidR="00BC6EB9">
              <w:rPr>
                <w:noProof/>
                <w:webHidden/>
              </w:rPr>
              <w:fldChar w:fldCharType="separate"/>
            </w:r>
            <w:r w:rsidR="00D27D48">
              <w:rPr>
                <w:noProof/>
                <w:webHidden/>
              </w:rPr>
              <w:t>9</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43" w:history="1">
            <w:r w:rsidR="00D41760" w:rsidRPr="00F0012F">
              <w:rPr>
                <w:rStyle w:val="Hyperlink"/>
                <w:rFonts w:ascii="Arial" w:hAnsi="Arial" w:cs="Arial"/>
                <w:b/>
                <w:noProof/>
              </w:rPr>
              <w:t>4.6.</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Armadura de aço para estruturas em geral, CA-60, diâmetro 5,0mm, corte e dobra na obra</w:t>
            </w:r>
            <w:r w:rsidR="00D41760" w:rsidRPr="00F0012F">
              <w:rPr>
                <w:rStyle w:val="Hyperlink"/>
                <w:rFonts w:ascii="Arial" w:hAnsi="Arial" w:cs="Arial"/>
                <w:noProof/>
              </w:rPr>
              <w:t xml:space="preserve"> – SINFRA - CC0169</w:t>
            </w:r>
            <w:r w:rsidR="00D41760">
              <w:rPr>
                <w:noProof/>
                <w:webHidden/>
              </w:rPr>
              <w:tab/>
            </w:r>
            <w:r w:rsidR="00BC6EB9">
              <w:rPr>
                <w:noProof/>
                <w:webHidden/>
              </w:rPr>
              <w:fldChar w:fldCharType="begin"/>
            </w:r>
            <w:r w:rsidR="00D41760">
              <w:rPr>
                <w:noProof/>
                <w:webHidden/>
              </w:rPr>
              <w:instrText xml:space="preserve"> PAGEREF _Toc381372743 \h </w:instrText>
            </w:r>
            <w:r w:rsidR="00BC6EB9">
              <w:rPr>
                <w:noProof/>
                <w:webHidden/>
              </w:rPr>
            </w:r>
            <w:r w:rsidR="00BC6EB9">
              <w:rPr>
                <w:noProof/>
                <w:webHidden/>
              </w:rPr>
              <w:fldChar w:fldCharType="separate"/>
            </w:r>
            <w:r w:rsidR="00D27D48">
              <w:rPr>
                <w:noProof/>
                <w:webHidden/>
              </w:rPr>
              <w:t>9</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44" w:history="1">
            <w:r w:rsidR="00D41760" w:rsidRPr="00F0012F">
              <w:rPr>
                <w:rStyle w:val="Hyperlink"/>
                <w:rFonts w:ascii="Arial" w:hAnsi="Arial" w:cs="Arial"/>
                <w:b/>
                <w:noProof/>
              </w:rPr>
              <w:t>4.7.</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Alvenaria vedação com bloco cerâmico furado 9x19x19cm (furos horizontais), espessura da parede 9 cm, juntas de 12mm, assentado com argamassa mista de cimento, cal hidratada e areia sem peneirar traço 1:2:8 – Tipo 1 – (com mão-se-obra empreitada) </w:t>
            </w:r>
            <w:r w:rsidR="00D41760" w:rsidRPr="00F0012F">
              <w:rPr>
                <w:rStyle w:val="Hyperlink"/>
                <w:rFonts w:ascii="Arial" w:hAnsi="Arial" w:cs="Arial"/>
                <w:noProof/>
              </w:rPr>
              <w:t xml:space="preserve"> – SINFRA - CB0150</w:t>
            </w:r>
            <w:r w:rsidR="00D41760">
              <w:rPr>
                <w:noProof/>
                <w:webHidden/>
              </w:rPr>
              <w:tab/>
            </w:r>
            <w:r w:rsidR="00BC6EB9">
              <w:rPr>
                <w:noProof/>
                <w:webHidden/>
              </w:rPr>
              <w:fldChar w:fldCharType="begin"/>
            </w:r>
            <w:r w:rsidR="00D41760">
              <w:rPr>
                <w:noProof/>
                <w:webHidden/>
              </w:rPr>
              <w:instrText xml:space="preserve"> PAGEREF _Toc381372744 \h </w:instrText>
            </w:r>
            <w:r w:rsidR="00BC6EB9">
              <w:rPr>
                <w:noProof/>
                <w:webHidden/>
              </w:rPr>
            </w:r>
            <w:r w:rsidR="00BC6EB9">
              <w:rPr>
                <w:noProof/>
                <w:webHidden/>
              </w:rPr>
              <w:fldChar w:fldCharType="separate"/>
            </w:r>
            <w:r w:rsidR="00D27D48">
              <w:rPr>
                <w:noProof/>
                <w:webHidden/>
              </w:rPr>
              <w:t>9</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45" w:history="1">
            <w:r w:rsidR="00D41760" w:rsidRPr="00F0012F">
              <w:rPr>
                <w:rStyle w:val="Hyperlink"/>
                <w:rFonts w:ascii="Arial" w:hAnsi="Arial" w:cs="Arial"/>
                <w:b/>
                <w:noProof/>
              </w:rPr>
              <w:t>4.8.</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Alvenaria de embasamento com tijolo comum, empregando argamassa mista de cimento, cal hidratada e areia sem peneirar, traço 1:2:8 </w:t>
            </w:r>
            <w:r w:rsidR="00D41760" w:rsidRPr="00F0012F">
              <w:rPr>
                <w:rStyle w:val="Hyperlink"/>
                <w:rFonts w:ascii="Arial" w:hAnsi="Arial" w:cs="Arial"/>
                <w:noProof/>
              </w:rPr>
              <w:t xml:space="preserve"> – SINFRA - CB0195</w:t>
            </w:r>
            <w:r w:rsidR="00D41760">
              <w:rPr>
                <w:noProof/>
                <w:webHidden/>
              </w:rPr>
              <w:tab/>
            </w:r>
            <w:r w:rsidR="00BC6EB9">
              <w:rPr>
                <w:noProof/>
                <w:webHidden/>
              </w:rPr>
              <w:fldChar w:fldCharType="begin"/>
            </w:r>
            <w:r w:rsidR="00D41760">
              <w:rPr>
                <w:noProof/>
                <w:webHidden/>
              </w:rPr>
              <w:instrText xml:space="preserve"> PAGEREF _Toc381372745 \h </w:instrText>
            </w:r>
            <w:r w:rsidR="00BC6EB9">
              <w:rPr>
                <w:noProof/>
                <w:webHidden/>
              </w:rPr>
            </w:r>
            <w:r w:rsidR="00BC6EB9">
              <w:rPr>
                <w:noProof/>
                <w:webHidden/>
              </w:rPr>
              <w:fldChar w:fldCharType="separate"/>
            </w:r>
            <w:r w:rsidR="00D27D48">
              <w:rPr>
                <w:noProof/>
                <w:webHidden/>
              </w:rPr>
              <w:t>10</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46" w:history="1">
            <w:r w:rsidR="00D41760" w:rsidRPr="00F0012F">
              <w:rPr>
                <w:rStyle w:val="Hyperlink"/>
                <w:rFonts w:ascii="Arial" w:hAnsi="Arial" w:cs="Arial"/>
                <w:b/>
                <w:noProof/>
              </w:rPr>
              <w:t>4.9.</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Forma de madeira para estrutura </w:t>
            </w:r>
            <w:r w:rsidR="00D41760" w:rsidRPr="00F0012F">
              <w:rPr>
                <w:rStyle w:val="Hyperlink"/>
                <w:rFonts w:ascii="Arial" w:hAnsi="Arial" w:cs="Arial"/>
                <w:noProof/>
              </w:rPr>
              <w:t>– SINFRA - CC0408</w:t>
            </w:r>
            <w:r w:rsidR="00D41760">
              <w:rPr>
                <w:noProof/>
                <w:webHidden/>
              </w:rPr>
              <w:tab/>
            </w:r>
            <w:r w:rsidR="00BC6EB9">
              <w:rPr>
                <w:noProof/>
                <w:webHidden/>
              </w:rPr>
              <w:fldChar w:fldCharType="begin"/>
            </w:r>
            <w:r w:rsidR="00D41760">
              <w:rPr>
                <w:noProof/>
                <w:webHidden/>
              </w:rPr>
              <w:instrText xml:space="preserve"> PAGEREF _Toc381372746 \h </w:instrText>
            </w:r>
            <w:r w:rsidR="00BC6EB9">
              <w:rPr>
                <w:noProof/>
                <w:webHidden/>
              </w:rPr>
            </w:r>
            <w:r w:rsidR="00BC6EB9">
              <w:rPr>
                <w:noProof/>
                <w:webHidden/>
              </w:rPr>
              <w:fldChar w:fldCharType="separate"/>
            </w:r>
            <w:r w:rsidR="00D27D48">
              <w:rPr>
                <w:noProof/>
                <w:webHidden/>
              </w:rPr>
              <w:t>10</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47" w:history="1">
            <w:r w:rsidR="00D41760" w:rsidRPr="00F0012F">
              <w:rPr>
                <w:rStyle w:val="Hyperlink"/>
                <w:rFonts w:ascii="Arial" w:hAnsi="Arial" w:cs="Arial"/>
                <w:b/>
                <w:noProof/>
              </w:rPr>
              <w:t>4.10.</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Impermeabilização de alicerce com tinta betuminosa em parede de 1 1/2 tijolo</w:t>
            </w:r>
            <w:r w:rsidR="00D41760" w:rsidRPr="00F0012F">
              <w:rPr>
                <w:rStyle w:val="Hyperlink"/>
                <w:rFonts w:ascii="Arial" w:hAnsi="Arial" w:cs="Arial"/>
                <w:noProof/>
              </w:rPr>
              <w:t xml:space="preserve"> – SINFRA - CG0009</w:t>
            </w:r>
            <w:r w:rsidR="00D41760">
              <w:rPr>
                <w:noProof/>
                <w:webHidden/>
              </w:rPr>
              <w:tab/>
            </w:r>
            <w:r w:rsidR="00BC6EB9">
              <w:rPr>
                <w:noProof/>
                <w:webHidden/>
              </w:rPr>
              <w:fldChar w:fldCharType="begin"/>
            </w:r>
            <w:r w:rsidR="00D41760">
              <w:rPr>
                <w:noProof/>
                <w:webHidden/>
              </w:rPr>
              <w:instrText xml:space="preserve"> PAGEREF _Toc381372747 \h </w:instrText>
            </w:r>
            <w:r w:rsidR="00BC6EB9">
              <w:rPr>
                <w:noProof/>
                <w:webHidden/>
              </w:rPr>
            </w:r>
            <w:r w:rsidR="00BC6EB9">
              <w:rPr>
                <w:noProof/>
                <w:webHidden/>
              </w:rPr>
              <w:fldChar w:fldCharType="separate"/>
            </w:r>
            <w:r w:rsidR="00D27D48">
              <w:rPr>
                <w:noProof/>
                <w:webHidden/>
              </w:rPr>
              <w:t>10</w:t>
            </w:r>
            <w:r w:rsidR="00BC6EB9">
              <w:rPr>
                <w:noProof/>
                <w:webHidden/>
              </w:rPr>
              <w:fldChar w:fldCharType="end"/>
            </w:r>
          </w:hyperlink>
        </w:p>
        <w:p w:rsidR="00D41760" w:rsidRDefault="001E5737">
          <w:pPr>
            <w:pStyle w:val="Sumrio1"/>
            <w:tabs>
              <w:tab w:val="left" w:pos="440"/>
              <w:tab w:val="right" w:leader="dot" w:pos="9629"/>
            </w:tabs>
            <w:rPr>
              <w:rFonts w:asciiTheme="minorHAnsi" w:eastAsiaTheme="minorEastAsia" w:hAnsiTheme="minorHAnsi" w:cstheme="minorBidi"/>
              <w:noProof/>
              <w:sz w:val="22"/>
              <w:szCs w:val="22"/>
            </w:rPr>
          </w:pPr>
          <w:hyperlink w:anchor="_Toc381372748" w:history="1">
            <w:r w:rsidR="00D41760" w:rsidRPr="00F0012F">
              <w:rPr>
                <w:rStyle w:val="Hyperlink"/>
                <w:rFonts w:ascii="Arial" w:hAnsi="Arial" w:cs="Arial"/>
                <w:b/>
                <w:noProof/>
              </w:rPr>
              <w:t>5.</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MESO E SUPER ESTRUTURA</w:t>
            </w:r>
            <w:r w:rsidR="00D41760">
              <w:rPr>
                <w:noProof/>
                <w:webHidden/>
              </w:rPr>
              <w:tab/>
            </w:r>
            <w:r w:rsidR="00BC6EB9">
              <w:rPr>
                <w:noProof/>
                <w:webHidden/>
              </w:rPr>
              <w:fldChar w:fldCharType="begin"/>
            </w:r>
            <w:r w:rsidR="00D41760">
              <w:rPr>
                <w:noProof/>
                <w:webHidden/>
              </w:rPr>
              <w:instrText xml:space="preserve"> PAGEREF _Toc381372748 \h </w:instrText>
            </w:r>
            <w:r w:rsidR="00BC6EB9">
              <w:rPr>
                <w:noProof/>
                <w:webHidden/>
              </w:rPr>
            </w:r>
            <w:r w:rsidR="00BC6EB9">
              <w:rPr>
                <w:noProof/>
                <w:webHidden/>
              </w:rPr>
              <w:fldChar w:fldCharType="separate"/>
            </w:r>
            <w:r w:rsidR="00D27D48">
              <w:rPr>
                <w:noProof/>
                <w:webHidden/>
              </w:rPr>
              <w:t>10</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49" w:history="1">
            <w:r w:rsidR="00D41760" w:rsidRPr="00F0012F">
              <w:rPr>
                <w:rStyle w:val="Hyperlink"/>
                <w:rFonts w:ascii="Arial" w:hAnsi="Arial" w:cs="Arial"/>
                <w:b/>
                <w:noProof/>
              </w:rPr>
              <w:t>5.1.</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Concreto estrutural virado em obra, controle "A", consistência para vibração, brita 1, fck 20 mpa</w:t>
            </w:r>
            <w:r w:rsidR="00D41760" w:rsidRPr="00F0012F">
              <w:rPr>
                <w:rStyle w:val="Hyperlink"/>
                <w:rFonts w:ascii="Arial" w:hAnsi="Arial" w:cs="Arial"/>
                <w:noProof/>
              </w:rPr>
              <w:t xml:space="preserve"> – SINFRA - CC0185</w:t>
            </w:r>
            <w:r w:rsidR="00D41760">
              <w:rPr>
                <w:noProof/>
                <w:webHidden/>
              </w:rPr>
              <w:tab/>
            </w:r>
            <w:r w:rsidR="00BC6EB9">
              <w:rPr>
                <w:noProof/>
                <w:webHidden/>
              </w:rPr>
              <w:fldChar w:fldCharType="begin"/>
            </w:r>
            <w:r w:rsidR="00D41760">
              <w:rPr>
                <w:noProof/>
                <w:webHidden/>
              </w:rPr>
              <w:instrText xml:space="preserve"> PAGEREF _Toc381372749 \h </w:instrText>
            </w:r>
            <w:r w:rsidR="00BC6EB9">
              <w:rPr>
                <w:noProof/>
                <w:webHidden/>
              </w:rPr>
            </w:r>
            <w:r w:rsidR="00BC6EB9">
              <w:rPr>
                <w:noProof/>
                <w:webHidden/>
              </w:rPr>
              <w:fldChar w:fldCharType="separate"/>
            </w:r>
            <w:r w:rsidR="00D27D48">
              <w:rPr>
                <w:noProof/>
                <w:webHidden/>
              </w:rPr>
              <w:t>10</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50" w:history="1">
            <w:r w:rsidR="00D41760" w:rsidRPr="00F0012F">
              <w:rPr>
                <w:rStyle w:val="Hyperlink"/>
                <w:rFonts w:ascii="Arial" w:hAnsi="Arial" w:cs="Arial"/>
                <w:b/>
                <w:noProof/>
              </w:rPr>
              <w:t>5.2.</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Transporte, lancamento, adensamento e acabamento do concreto em fundação</w:t>
            </w:r>
            <w:r w:rsidR="00D41760" w:rsidRPr="00F0012F">
              <w:rPr>
                <w:rStyle w:val="Hyperlink"/>
                <w:rFonts w:ascii="Arial" w:hAnsi="Arial" w:cs="Arial"/>
                <w:noProof/>
              </w:rPr>
              <w:t xml:space="preserve"> – SINFRA - CC0246</w:t>
            </w:r>
            <w:r w:rsidR="00D41760">
              <w:rPr>
                <w:noProof/>
                <w:webHidden/>
              </w:rPr>
              <w:tab/>
            </w:r>
            <w:r w:rsidR="00BC6EB9">
              <w:rPr>
                <w:noProof/>
                <w:webHidden/>
              </w:rPr>
              <w:fldChar w:fldCharType="begin"/>
            </w:r>
            <w:r w:rsidR="00D41760">
              <w:rPr>
                <w:noProof/>
                <w:webHidden/>
              </w:rPr>
              <w:instrText xml:space="preserve"> PAGEREF _Toc381372750 \h </w:instrText>
            </w:r>
            <w:r w:rsidR="00BC6EB9">
              <w:rPr>
                <w:noProof/>
                <w:webHidden/>
              </w:rPr>
            </w:r>
            <w:r w:rsidR="00BC6EB9">
              <w:rPr>
                <w:noProof/>
                <w:webHidden/>
              </w:rPr>
              <w:fldChar w:fldCharType="separate"/>
            </w:r>
            <w:r w:rsidR="00D27D48">
              <w:rPr>
                <w:noProof/>
                <w:webHidden/>
              </w:rPr>
              <w:t>10</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51" w:history="1">
            <w:r w:rsidR="00D41760" w:rsidRPr="00F0012F">
              <w:rPr>
                <w:rStyle w:val="Hyperlink"/>
                <w:rFonts w:ascii="Arial" w:hAnsi="Arial" w:cs="Arial"/>
                <w:b/>
                <w:noProof/>
              </w:rPr>
              <w:t>5.3.</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Transporte, lancamento, adensamento e acabamento do concreto em fundação</w:t>
            </w:r>
            <w:r w:rsidR="00D41760" w:rsidRPr="00F0012F">
              <w:rPr>
                <w:rStyle w:val="Hyperlink"/>
                <w:rFonts w:ascii="Arial" w:hAnsi="Arial" w:cs="Arial"/>
                <w:noProof/>
              </w:rPr>
              <w:t xml:space="preserve"> – SINFRA - CC0247</w:t>
            </w:r>
            <w:r w:rsidR="00D41760">
              <w:rPr>
                <w:noProof/>
                <w:webHidden/>
              </w:rPr>
              <w:tab/>
            </w:r>
            <w:r w:rsidR="00BC6EB9">
              <w:rPr>
                <w:noProof/>
                <w:webHidden/>
              </w:rPr>
              <w:fldChar w:fldCharType="begin"/>
            </w:r>
            <w:r w:rsidR="00D41760">
              <w:rPr>
                <w:noProof/>
                <w:webHidden/>
              </w:rPr>
              <w:instrText xml:space="preserve"> PAGEREF _Toc381372751 \h </w:instrText>
            </w:r>
            <w:r w:rsidR="00BC6EB9">
              <w:rPr>
                <w:noProof/>
                <w:webHidden/>
              </w:rPr>
            </w:r>
            <w:r w:rsidR="00BC6EB9">
              <w:rPr>
                <w:noProof/>
                <w:webHidden/>
              </w:rPr>
              <w:fldChar w:fldCharType="separate"/>
            </w:r>
            <w:r w:rsidR="00D27D48">
              <w:rPr>
                <w:noProof/>
                <w:webHidden/>
              </w:rPr>
              <w:t>10</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52" w:history="1">
            <w:r w:rsidR="00D41760" w:rsidRPr="00F0012F">
              <w:rPr>
                <w:rStyle w:val="Hyperlink"/>
                <w:rFonts w:ascii="Arial" w:hAnsi="Arial" w:cs="Arial"/>
                <w:b/>
                <w:noProof/>
              </w:rPr>
              <w:t>5.4.</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Armadura de aço para estruturas em geral, CA-60, diâmetro 5,0mm, corte e dobra na obra</w:t>
            </w:r>
            <w:r w:rsidR="00D41760" w:rsidRPr="00F0012F">
              <w:rPr>
                <w:rStyle w:val="Hyperlink"/>
                <w:rFonts w:ascii="Arial" w:hAnsi="Arial" w:cs="Arial"/>
                <w:noProof/>
              </w:rPr>
              <w:t xml:space="preserve"> – SINFRA - CC0169</w:t>
            </w:r>
            <w:r w:rsidR="00D41760">
              <w:rPr>
                <w:noProof/>
                <w:webHidden/>
              </w:rPr>
              <w:tab/>
            </w:r>
            <w:r w:rsidR="00BC6EB9">
              <w:rPr>
                <w:noProof/>
                <w:webHidden/>
              </w:rPr>
              <w:fldChar w:fldCharType="begin"/>
            </w:r>
            <w:r w:rsidR="00D41760">
              <w:rPr>
                <w:noProof/>
                <w:webHidden/>
              </w:rPr>
              <w:instrText xml:space="preserve"> PAGEREF _Toc381372752 \h </w:instrText>
            </w:r>
            <w:r w:rsidR="00BC6EB9">
              <w:rPr>
                <w:noProof/>
                <w:webHidden/>
              </w:rPr>
            </w:r>
            <w:r w:rsidR="00BC6EB9">
              <w:rPr>
                <w:noProof/>
                <w:webHidden/>
              </w:rPr>
              <w:fldChar w:fldCharType="separate"/>
            </w:r>
            <w:r w:rsidR="00D27D48">
              <w:rPr>
                <w:noProof/>
                <w:webHidden/>
              </w:rPr>
              <w:t>11</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53" w:history="1">
            <w:r w:rsidR="00D41760" w:rsidRPr="00F0012F">
              <w:rPr>
                <w:rStyle w:val="Hyperlink"/>
                <w:rFonts w:ascii="Arial" w:hAnsi="Arial" w:cs="Arial"/>
                <w:b/>
                <w:noProof/>
              </w:rPr>
              <w:t>5.5.</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Armadura de aço para estruturas em geral, CA-50, diâmetro 10,0mm, corte e dobra na obra</w:t>
            </w:r>
            <w:r w:rsidR="00D41760" w:rsidRPr="00F0012F">
              <w:rPr>
                <w:rStyle w:val="Hyperlink"/>
                <w:rFonts w:ascii="Arial" w:hAnsi="Arial" w:cs="Arial"/>
                <w:noProof/>
              </w:rPr>
              <w:t xml:space="preserve"> – SINFRA - CC0167</w:t>
            </w:r>
            <w:r w:rsidR="00D41760">
              <w:rPr>
                <w:noProof/>
                <w:webHidden/>
              </w:rPr>
              <w:tab/>
            </w:r>
            <w:r w:rsidR="00BC6EB9">
              <w:rPr>
                <w:noProof/>
                <w:webHidden/>
              </w:rPr>
              <w:fldChar w:fldCharType="begin"/>
            </w:r>
            <w:r w:rsidR="00D41760">
              <w:rPr>
                <w:noProof/>
                <w:webHidden/>
              </w:rPr>
              <w:instrText xml:space="preserve"> PAGEREF _Toc381372753 \h </w:instrText>
            </w:r>
            <w:r w:rsidR="00BC6EB9">
              <w:rPr>
                <w:noProof/>
                <w:webHidden/>
              </w:rPr>
            </w:r>
            <w:r w:rsidR="00BC6EB9">
              <w:rPr>
                <w:noProof/>
                <w:webHidden/>
              </w:rPr>
              <w:fldChar w:fldCharType="separate"/>
            </w:r>
            <w:r w:rsidR="00D27D48">
              <w:rPr>
                <w:noProof/>
                <w:webHidden/>
              </w:rPr>
              <w:t>11</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54" w:history="1">
            <w:r w:rsidR="00D41760" w:rsidRPr="00F0012F">
              <w:rPr>
                <w:rStyle w:val="Hyperlink"/>
                <w:rFonts w:ascii="Arial" w:hAnsi="Arial" w:cs="Arial"/>
                <w:b/>
                <w:noProof/>
              </w:rPr>
              <w:t>5.6.</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Forma de madeira para estrutura </w:t>
            </w:r>
            <w:r w:rsidR="00D41760" w:rsidRPr="00F0012F">
              <w:rPr>
                <w:rStyle w:val="Hyperlink"/>
                <w:rFonts w:ascii="Arial" w:hAnsi="Arial" w:cs="Arial"/>
                <w:noProof/>
              </w:rPr>
              <w:t>– SINFRA - CC0408</w:t>
            </w:r>
            <w:r w:rsidR="00D41760">
              <w:rPr>
                <w:noProof/>
                <w:webHidden/>
              </w:rPr>
              <w:tab/>
            </w:r>
            <w:r w:rsidR="00BC6EB9">
              <w:rPr>
                <w:noProof/>
                <w:webHidden/>
              </w:rPr>
              <w:fldChar w:fldCharType="begin"/>
            </w:r>
            <w:r w:rsidR="00D41760">
              <w:rPr>
                <w:noProof/>
                <w:webHidden/>
              </w:rPr>
              <w:instrText xml:space="preserve"> PAGEREF _Toc381372754 \h </w:instrText>
            </w:r>
            <w:r w:rsidR="00BC6EB9">
              <w:rPr>
                <w:noProof/>
                <w:webHidden/>
              </w:rPr>
            </w:r>
            <w:r w:rsidR="00BC6EB9">
              <w:rPr>
                <w:noProof/>
                <w:webHidden/>
              </w:rPr>
              <w:fldChar w:fldCharType="separate"/>
            </w:r>
            <w:r w:rsidR="00D27D48">
              <w:rPr>
                <w:noProof/>
                <w:webHidden/>
              </w:rPr>
              <w:t>11</w:t>
            </w:r>
            <w:r w:rsidR="00BC6EB9">
              <w:rPr>
                <w:noProof/>
                <w:webHidden/>
              </w:rPr>
              <w:fldChar w:fldCharType="end"/>
            </w:r>
          </w:hyperlink>
        </w:p>
        <w:p w:rsidR="00D41760" w:rsidRDefault="001E5737">
          <w:pPr>
            <w:pStyle w:val="Sumrio1"/>
            <w:tabs>
              <w:tab w:val="left" w:pos="440"/>
              <w:tab w:val="right" w:leader="dot" w:pos="9629"/>
            </w:tabs>
            <w:rPr>
              <w:rFonts w:asciiTheme="minorHAnsi" w:eastAsiaTheme="minorEastAsia" w:hAnsiTheme="minorHAnsi" w:cstheme="minorBidi"/>
              <w:noProof/>
              <w:sz w:val="22"/>
              <w:szCs w:val="22"/>
            </w:rPr>
          </w:pPr>
          <w:hyperlink w:anchor="_Toc381372755" w:history="1">
            <w:r w:rsidR="00D41760" w:rsidRPr="00F0012F">
              <w:rPr>
                <w:rStyle w:val="Hyperlink"/>
                <w:rFonts w:ascii="Arial" w:hAnsi="Arial" w:cs="Arial"/>
                <w:b/>
                <w:noProof/>
              </w:rPr>
              <w:t>6.</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ELEMENTOS DE VEDAÇÃO</w:t>
            </w:r>
            <w:r w:rsidR="00D41760">
              <w:rPr>
                <w:noProof/>
                <w:webHidden/>
              </w:rPr>
              <w:tab/>
            </w:r>
            <w:r w:rsidR="00BC6EB9">
              <w:rPr>
                <w:noProof/>
                <w:webHidden/>
              </w:rPr>
              <w:fldChar w:fldCharType="begin"/>
            </w:r>
            <w:r w:rsidR="00D41760">
              <w:rPr>
                <w:noProof/>
                <w:webHidden/>
              </w:rPr>
              <w:instrText xml:space="preserve"> PAGEREF _Toc381372755 \h </w:instrText>
            </w:r>
            <w:r w:rsidR="00BC6EB9">
              <w:rPr>
                <w:noProof/>
                <w:webHidden/>
              </w:rPr>
            </w:r>
            <w:r w:rsidR="00BC6EB9">
              <w:rPr>
                <w:noProof/>
                <w:webHidden/>
              </w:rPr>
              <w:fldChar w:fldCharType="separate"/>
            </w:r>
            <w:r w:rsidR="00D27D48">
              <w:rPr>
                <w:noProof/>
                <w:webHidden/>
              </w:rPr>
              <w:t>11</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56" w:history="1">
            <w:r w:rsidR="00D41760" w:rsidRPr="00F0012F">
              <w:rPr>
                <w:rStyle w:val="Hyperlink"/>
                <w:rFonts w:ascii="Arial" w:hAnsi="Arial" w:cs="Arial"/>
                <w:b/>
                <w:noProof/>
              </w:rPr>
              <w:t>6.1.</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Alvenaria de vedação com bloco cerâmico furado 9 x 19 x 19 cm, espessura da parede 9cm, juntas de 12mm, assentado com argamassa mista de cimento, cal hidratada e areia sem peneirar traco 1:2:8 - tipo 1</w:t>
            </w:r>
            <w:r w:rsidR="00D41760" w:rsidRPr="00F0012F">
              <w:rPr>
                <w:rStyle w:val="Hyperlink"/>
                <w:rFonts w:ascii="Arial" w:hAnsi="Arial" w:cs="Arial"/>
                <w:noProof/>
              </w:rPr>
              <w:t>- SINFRA - CD0150</w:t>
            </w:r>
            <w:r w:rsidR="00D41760">
              <w:rPr>
                <w:noProof/>
                <w:webHidden/>
              </w:rPr>
              <w:tab/>
            </w:r>
            <w:r w:rsidR="00BC6EB9">
              <w:rPr>
                <w:noProof/>
                <w:webHidden/>
              </w:rPr>
              <w:fldChar w:fldCharType="begin"/>
            </w:r>
            <w:r w:rsidR="00D41760">
              <w:rPr>
                <w:noProof/>
                <w:webHidden/>
              </w:rPr>
              <w:instrText xml:space="preserve"> PAGEREF _Toc381372756 \h </w:instrText>
            </w:r>
            <w:r w:rsidR="00BC6EB9">
              <w:rPr>
                <w:noProof/>
                <w:webHidden/>
              </w:rPr>
            </w:r>
            <w:r w:rsidR="00BC6EB9">
              <w:rPr>
                <w:noProof/>
                <w:webHidden/>
              </w:rPr>
              <w:fldChar w:fldCharType="separate"/>
            </w:r>
            <w:r w:rsidR="00D27D48">
              <w:rPr>
                <w:noProof/>
                <w:webHidden/>
              </w:rPr>
              <w:t>11</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57" w:history="1">
            <w:r w:rsidR="00D41760" w:rsidRPr="00F0012F">
              <w:rPr>
                <w:rStyle w:val="Hyperlink"/>
                <w:rFonts w:ascii="Arial" w:hAnsi="Arial" w:cs="Arial"/>
                <w:b/>
                <w:noProof/>
              </w:rPr>
              <w:t>6.2.</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Alvenaria em tijolo cerâmico furado 10x20x20cm, 1 vez, assentado em argamassa  traço 1:2:8 (cimento, cal e areia), juntas de 10 mm </w:t>
            </w:r>
            <w:r w:rsidR="00D41760" w:rsidRPr="00F0012F">
              <w:rPr>
                <w:rStyle w:val="Hyperlink"/>
                <w:rFonts w:ascii="Arial" w:hAnsi="Arial" w:cs="Arial"/>
                <w:noProof/>
              </w:rPr>
              <w:t xml:space="preserve"> – SINAPI - 73987/001</w:t>
            </w:r>
            <w:r w:rsidR="00D41760">
              <w:rPr>
                <w:noProof/>
                <w:webHidden/>
              </w:rPr>
              <w:tab/>
            </w:r>
            <w:r w:rsidR="00BC6EB9">
              <w:rPr>
                <w:noProof/>
                <w:webHidden/>
              </w:rPr>
              <w:fldChar w:fldCharType="begin"/>
            </w:r>
            <w:r w:rsidR="00D41760">
              <w:rPr>
                <w:noProof/>
                <w:webHidden/>
              </w:rPr>
              <w:instrText xml:space="preserve"> PAGEREF _Toc381372757 \h </w:instrText>
            </w:r>
            <w:r w:rsidR="00BC6EB9">
              <w:rPr>
                <w:noProof/>
                <w:webHidden/>
              </w:rPr>
            </w:r>
            <w:r w:rsidR="00BC6EB9">
              <w:rPr>
                <w:noProof/>
                <w:webHidden/>
              </w:rPr>
              <w:fldChar w:fldCharType="separate"/>
            </w:r>
            <w:r w:rsidR="00D27D48">
              <w:rPr>
                <w:noProof/>
                <w:webHidden/>
              </w:rPr>
              <w:t>12</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58" w:history="1">
            <w:r w:rsidR="00D41760" w:rsidRPr="00F0012F">
              <w:rPr>
                <w:rStyle w:val="Hyperlink"/>
                <w:rFonts w:ascii="Arial" w:hAnsi="Arial" w:cs="Arial"/>
                <w:b/>
                <w:noProof/>
              </w:rPr>
              <w:t>6.3.</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Verga reta moldada no local com forma de madeira considerando 05 reaproveitamentos, concreto armado fck = 13,5 mpa, controle tipo "b"</w:t>
            </w:r>
            <w:r w:rsidR="00D41760" w:rsidRPr="00F0012F">
              <w:rPr>
                <w:rStyle w:val="Hyperlink"/>
                <w:rFonts w:ascii="Arial" w:hAnsi="Arial" w:cs="Arial"/>
                <w:noProof/>
              </w:rPr>
              <w:t xml:space="preserve"> – SINFRA - CD0106</w:t>
            </w:r>
            <w:r w:rsidR="00D41760">
              <w:rPr>
                <w:noProof/>
                <w:webHidden/>
              </w:rPr>
              <w:tab/>
            </w:r>
            <w:r w:rsidR="00BC6EB9">
              <w:rPr>
                <w:noProof/>
                <w:webHidden/>
              </w:rPr>
              <w:fldChar w:fldCharType="begin"/>
            </w:r>
            <w:r w:rsidR="00D41760">
              <w:rPr>
                <w:noProof/>
                <w:webHidden/>
              </w:rPr>
              <w:instrText xml:space="preserve"> PAGEREF _Toc381372758 \h </w:instrText>
            </w:r>
            <w:r w:rsidR="00BC6EB9">
              <w:rPr>
                <w:noProof/>
                <w:webHidden/>
              </w:rPr>
            </w:r>
            <w:r w:rsidR="00BC6EB9">
              <w:rPr>
                <w:noProof/>
                <w:webHidden/>
              </w:rPr>
              <w:fldChar w:fldCharType="separate"/>
            </w:r>
            <w:r w:rsidR="00D27D48">
              <w:rPr>
                <w:noProof/>
                <w:webHidden/>
              </w:rPr>
              <w:t>12</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59" w:history="1">
            <w:r w:rsidR="00D41760" w:rsidRPr="00F0012F">
              <w:rPr>
                <w:rStyle w:val="Hyperlink"/>
                <w:rFonts w:ascii="Arial" w:hAnsi="Arial" w:cs="Arial"/>
                <w:b/>
                <w:noProof/>
              </w:rPr>
              <w:t>6.4.</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Andaime para 1m² de alvenaria, construção e desmontagem, reaproveitamento seis vezes</w:t>
            </w:r>
            <w:r w:rsidR="00D41760" w:rsidRPr="00F0012F">
              <w:rPr>
                <w:rStyle w:val="Hyperlink"/>
                <w:rFonts w:ascii="Arial" w:hAnsi="Arial" w:cs="Arial"/>
                <w:noProof/>
              </w:rPr>
              <w:t xml:space="preserve"> – SINFRA - CA0008</w:t>
            </w:r>
            <w:r w:rsidR="00D41760">
              <w:rPr>
                <w:noProof/>
                <w:webHidden/>
              </w:rPr>
              <w:tab/>
            </w:r>
            <w:r w:rsidR="00BC6EB9">
              <w:rPr>
                <w:noProof/>
                <w:webHidden/>
              </w:rPr>
              <w:fldChar w:fldCharType="begin"/>
            </w:r>
            <w:r w:rsidR="00D41760">
              <w:rPr>
                <w:noProof/>
                <w:webHidden/>
              </w:rPr>
              <w:instrText xml:space="preserve"> PAGEREF _Toc381372759 \h </w:instrText>
            </w:r>
            <w:r w:rsidR="00BC6EB9">
              <w:rPr>
                <w:noProof/>
                <w:webHidden/>
              </w:rPr>
            </w:r>
            <w:r w:rsidR="00BC6EB9">
              <w:rPr>
                <w:noProof/>
                <w:webHidden/>
              </w:rPr>
              <w:fldChar w:fldCharType="separate"/>
            </w:r>
            <w:r w:rsidR="00D27D48">
              <w:rPr>
                <w:noProof/>
                <w:webHidden/>
              </w:rPr>
              <w:t>12</w:t>
            </w:r>
            <w:r w:rsidR="00BC6EB9">
              <w:rPr>
                <w:noProof/>
                <w:webHidden/>
              </w:rPr>
              <w:fldChar w:fldCharType="end"/>
            </w:r>
          </w:hyperlink>
        </w:p>
        <w:p w:rsidR="00D41760" w:rsidRDefault="001E5737">
          <w:pPr>
            <w:pStyle w:val="Sumrio1"/>
            <w:tabs>
              <w:tab w:val="left" w:pos="440"/>
              <w:tab w:val="right" w:leader="dot" w:pos="9629"/>
            </w:tabs>
            <w:rPr>
              <w:rFonts w:asciiTheme="minorHAnsi" w:eastAsiaTheme="minorEastAsia" w:hAnsiTheme="minorHAnsi" w:cstheme="minorBidi"/>
              <w:noProof/>
              <w:sz w:val="22"/>
              <w:szCs w:val="22"/>
            </w:rPr>
          </w:pPr>
          <w:hyperlink w:anchor="_Toc381372760" w:history="1">
            <w:r w:rsidR="00D41760" w:rsidRPr="00F0012F">
              <w:rPr>
                <w:rStyle w:val="Hyperlink"/>
                <w:rFonts w:ascii="Arial" w:hAnsi="Arial" w:cs="Arial"/>
                <w:b/>
                <w:noProof/>
              </w:rPr>
              <w:t>7.</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COBERTURAS</w:t>
            </w:r>
            <w:r w:rsidR="00D41760">
              <w:rPr>
                <w:noProof/>
                <w:webHidden/>
              </w:rPr>
              <w:tab/>
            </w:r>
            <w:r w:rsidR="00BC6EB9">
              <w:rPr>
                <w:noProof/>
                <w:webHidden/>
              </w:rPr>
              <w:fldChar w:fldCharType="begin"/>
            </w:r>
            <w:r w:rsidR="00D41760">
              <w:rPr>
                <w:noProof/>
                <w:webHidden/>
              </w:rPr>
              <w:instrText xml:space="preserve"> PAGEREF _Toc381372760 \h </w:instrText>
            </w:r>
            <w:r w:rsidR="00BC6EB9">
              <w:rPr>
                <w:noProof/>
                <w:webHidden/>
              </w:rPr>
            </w:r>
            <w:r w:rsidR="00BC6EB9">
              <w:rPr>
                <w:noProof/>
                <w:webHidden/>
              </w:rPr>
              <w:fldChar w:fldCharType="separate"/>
            </w:r>
            <w:r w:rsidR="00D27D48">
              <w:rPr>
                <w:noProof/>
                <w:webHidden/>
              </w:rPr>
              <w:t>12</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61" w:history="1">
            <w:r w:rsidR="00D41760" w:rsidRPr="00F0012F">
              <w:rPr>
                <w:rStyle w:val="Hyperlink"/>
                <w:rFonts w:ascii="Arial" w:hAnsi="Arial" w:cs="Arial"/>
                <w:b/>
                <w:noProof/>
              </w:rPr>
              <w:t>7.1.</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Estrutura de aço para cobertura duas águas sem lanternim, espaçamento entre tesouras 4m, vão 15m</w:t>
            </w:r>
            <w:r w:rsidR="00D41760" w:rsidRPr="00F0012F">
              <w:rPr>
                <w:rStyle w:val="Hyperlink"/>
                <w:rFonts w:ascii="Arial" w:hAnsi="Arial" w:cs="Arial"/>
                <w:noProof/>
              </w:rPr>
              <w:t xml:space="preserve"> – SINFRA - CE0015</w:t>
            </w:r>
            <w:r w:rsidR="00D41760">
              <w:rPr>
                <w:noProof/>
                <w:webHidden/>
              </w:rPr>
              <w:tab/>
            </w:r>
            <w:r w:rsidR="00BC6EB9">
              <w:rPr>
                <w:noProof/>
                <w:webHidden/>
              </w:rPr>
              <w:fldChar w:fldCharType="begin"/>
            </w:r>
            <w:r w:rsidR="00D41760">
              <w:rPr>
                <w:noProof/>
                <w:webHidden/>
              </w:rPr>
              <w:instrText xml:space="preserve"> PAGEREF _Toc381372761 \h </w:instrText>
            </w:r>
            <w:r w:rsidR="00BC6EB9">
              <w:rPr>
                <w:noProof/>
                <w:webHidden/>
              </w:rPr>
            </w:r>
            <w:r w:rsidR="00BC6EB9">
              <w:rPr>
                <w:noProof/>
                <w:webHidden/>
              </w:rPr>
              <w:fldChar w:fldCharType="separate"/>
            </w:r>
            <w:r w:rsidR="00D27D48">
              <w:rPr>
                <w:noProof/>
                <w:webHidden/>
              </w:rPr>
              <w:t>12</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62" w:history="1">
            <w:r w:rsidR="00D41760" w:rsidRPr="00F0012F">
              <w:rPr>
                <w:rStyle w:val="Hyperlink"/>
                <w:rFonts w:ascii="Arial" w:hAnsi="Arial" w:cs="Arial"/>
                <w:b/>
                <w:noProof/>
              </w:rPr>
              <w:t>7.2.</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Cobertura com telha de chapa de aço zincado, ondulada, E=0,5mm</w:t>
            </w:r>
            <w:r w:rsidR="00D41760" w:rsidRPr="00F0012F">
              <w:rPr>
                <w:rStyle w:val="Hyperlink"/>
                <w:rFonts w:ascii="Arial" w:hAnsi="Arial" w:cs="Arial"/>
                <w:noProof/>
              </w:rPr>
              <w:t xml:space="preserve"> – SINAPI - 75381/001</w:t>
            </w:r>
            <w:r w:rsidR="00D41760">
              <w:rPr>
                <w:noProof/>
                <w:webHidden/>
              </w:rPr>
              <w:tab/>
            </w:r>
            <w:r w:rsidR="00BC6EB9">
              <w:rPr>
                <w:noProof/>
                <w:webHidden/>
              </w:rPr>
              <w:fldChar w:fldCharType="begin"/>
            </w:r>
            <w:r w:rsidR="00D41760">
              <w:rPr>
                <w:noProof/>
                <w:webHidden/>
              </w:rPr>
              <w:instrText xml:space="preserve"> PAGEREF _Toc381372762 \h </w:instrText>
            </w:r>
            <w:r w:rsidR="00BC6EB9">
              <w:rPr>
                <w:noProof/>
                <w:webHidden/>
              </w:rPr>
            </w:r>
            <w:r w:rsidR="00BC6EB9">
              <w:rPr>
                <w:noProof/>
                <w:webHidden/>
              </w:rPr>
              <w:fldChar w:fldCharType="separate"/>
            </w:r>
            <w:r w:rsidR="00D27D48">
              <w:rPr>
                <w:noProof/>
                <w:webHidden/>
              </w:rPr>
              <w:t>12</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63" w:history="1">
            <w:r w:rsidR="00D41760" w:rsidRPr="00F0012F">
              <w:rPr>
                <w:rStyle w:val="Hyperlink"/>
                <w:rFonts w:ascii="Arial" w:hAnsi="Arial" w:cs="Arial"/>
                <w:b/>
                <w:noProof/>
              </w:rPr>
              <w:t>7.3.</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Calha de chapa galvanizada nº 24 desenvolvimento 50 cm </w:t>
            </w:r>
            <w:r w:rsidR="00D41760" w:rsidRPr="00F0012F">
              <w:rPr>
                <w:rStyle w:val="Hyperlink"/>
                <w:rFonts w:ascii="Arial" w:hAnsi="Arial" w:cs="Arial"/>
                <w:noProof/>
              </w:rPr>
              <w:t>– SINFRA - CG0102</w:t>
            </w:r>
            <w:r w:rsidR="00D41760">
              <w:rPr>
                <w:noProof/>
                <w:webHidden/>
              </w:rPr>
              <w:tab/>
            </w:r>
            <w:r w:rsidR="00BC6EB9">
              <w:rPr>
                <w:noProof/>
                <w:webHidden/>
              </w:rPr>
              <w:fldChar w:fldCharType="begin"/>
            </w:r>
            <w:r w:rsidR="00D41760">
              <w:rPr>
                <w:noProof/>
                <w:webHidden/>
              </w:rPr>
              <w:instrText xml:space="preserve"> PAGEREF _Toc381372763 \h </w:instrText>
            </w:r>
            <w:r w:rsidR="00BC6EB9">
              <w:rPr>
                <w:noProof/>
                <w:webHidden/>
              </w:rPr>
            </w:r>
            <w:r w:rsidR="00BC6EB9">
              <w:rPr>
                <w:noProof/>
                <w:webHidden/>
              </w:rPr>
              <w:fldChar w:fldCharType="separate"/>
            </w:r>
            <w:r w:rsidR="00D27D48">
              <w:rPr>
                <w:noProof/>
                <w:webHidden/>
              </w:rPr>
              <w:t>12</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64" w:history="1">
            <w:r w:rsidR="00D41760" w:rsidRPr="00F0012F">
              <w:rPr>
                <w:rStyle w:val="Hyperlink"/>
                <w:rFonts w:ascii="Arial" w:hAnsi="Arial" w:cs="Arial"/>
                <w:b/>
                <w:noProof/>
              </w:rPr>
              <w:t>7.4.</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Rufo de chapa de aço galvanizado n.º 24, desenvolvimento 33 cm </w:t>
            </w:r>
            <w:r w:rsidR="00D41760" w:rsidRPr="00F0012F">
              <w:rPr>
                <w:rStyle w:val="Hyperlink"/>
                <w:rFonts w:ascii="Arial" w:hAnsi="Arial" w:cs="Arial"/>
                <w:noProof/>
              </w:rPr>
              <w:t>– SINFRA - CG0093</w:t>
            </w:r>
            <w:r w:rsidR="00D41760">
              <w:rPr>
                <w:noProof/>
                <w:webHidden/>
              </w:rPr>
              <w:tab/>
            </w:r>
            <w:r w:rsidR="00BC6EB9">
              <w:rPr>
                <w:noProof/>
                <w:webHidden/>
              </w:rPr>
              <w:fldChar w:fldCharType="begin"/>
            </w:r>
            <w:r w:rsidR="00D41760">
              <w:rPr>
                <w:noProof/>
                <w:webHidden/>
              </w:rPr>
              <w:instrText xml:space="preserve"> PAGEREF _Toc381372764 \h </w:instrText>
            </w:r>
            <w:r w:rsidR="00BC6EB9">
              <w:rPr>
                <w:noProof/>
                <w:webHidden/>
              </w:rPr>
            </w:r>
            <w:r w:rsidR="00BC6EB9">
              <w:rPr>
                <w:noProof/>
                <w:webHidden/>
              </w:rPr>
              <w:fldChar w:fldCharType="separate"/>
            </w:r>
            <w:r w:rsidR="00D27D48">
              <w:rPr>
                <w:noProof/>
                <w:webHidden/>
              </w:rPr>
              <w:t>12</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65" w:history="1">
            <w:r w:rsidR="00D41760" w:rsidRPr="00F0012F">
              <w:rPr>
                <w:rStyle w:val="Hyperlink"/>
                <w:rFonts w:ascii="Arial" w:hAnsi="Arial" w:cs="Arial"/>
                <w:b/>
                <w:noProof/>
              </w:rPr>
              <w:t>7.5.</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Tubo de PVC branco, sem conexões, ponta bolsa e virola, diâmetro 100mm</w:t>
            </w:r>
            <w:r w:rsidR="00D41760" w:rsidRPr="00F0012F">
              <w:rPr>
                <w:rStyle w:val="Hyperlink"/>
                <w:rFonts w:ascii="Arial" w:hAnsi="Arial" w:cs="Arial"/>
                <w:noProof/>
              </w:rPr>
              <w:t xml:space="preserve"> – SINFRA - CO1114</w:t>
            </w:r>
            <w:r w:rsidR="00D41760">
              <w:rPr>
                <w:noProof/>
                <w:webHidden/>
              </w:rPr>
              <w:tab/>
            </w:r>
            <w:r w:rsidR="00BC6EB9">
              <w:rPr>
                <w:noProof/>
                <w:webHidden/>
              </w:rPr>
              <w:fldChar w:fldCharType="begin"/>
            </w:r>
            <w:r w:rsidR="00D41760">
              <w:rPr>
                <w:noProof/>
                <w:webHidden/>
              </w:rPr>
              <w:instrText xml:space="preserve"> PAGEREF _Toc381372765 \h </w:instrText>
            </w:r>
            <w:r w:rsidR="00BC6EB9">
              <w:rPr>
                <w:noProof/>
                <w:webHidden/>
              </w:rPr>
            </w:r>
            <w:r w:rsidR="00BC6EB9">
              <w:rPr>
                <w:noProof/>
                <w:webHidden/>
              </w:rPr>
              <w:fldChar w:fldCharType="separate"/>
            </w:r>
            <w:r w:rsidR="00D27D48">
              <w:rPr>
                <w:noProof/>
                <w:webHidden/>
              </w:rPr>
              <w:t>12</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66" w:history="1">
            <w:r w:rsidR="00D41760" w:rsidRPr="00F0012F">
              <w:rPr>
                <w:rStyle w:val="Hyperlink"/>
                <w:rFonts w:ascii="Arial" w:hAnsi="Arial" w:cs="Arial"/>
                <w:b/>
                <w:noProof/>
              </w:rPr>
              <w:t>7.6.</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Caixa de inspeção em alvenaria - 1 tijolo comum maciço revestido internamente com argamassa de cimento e areia sem peneirar, traço 1:3, lastro de concreto E = 10 cm, tampa e = 5 cm, dimensões 80 x 80 x 60 cm </w:t>
            </w:r>
            <w:r w:rsidR="00D41760" w:rsidRPr="00F0012F">
              <w:rPr>
                <w:rStyle w:val="Hyperlink"/>
                <w:rFonts w:ascii="Arial" w:hAnsi="Arial" w:cs="Arial"/>
                <w:noProof/>
              </w:rPr>
              <w:t>– SINFRA - CB0231</w:t>
            </w:r>
            <w:r w:rsidR="00D41760">
              <w:rPr>
                <w:noProof/>
                <w:webHidden/>
              </w:rPr>
              <w:tab/>
            </w:r>
            <w:r w:rsidR="00BC6EB9">
              <w:rPr>
                <w:noProof/>
                <w:webHidden/>
              </w:rPr>
              <w:fldChar w:fldCharType="begin"/>
            </w:r>
            <w:r w:rsidR="00D41760">
              <w:rPr>
                <w:noProof/>
                <w:webHidden/>
              </w:rPr>
              <w:instrText xml:space="preserve"> PAGEREF _Toc381372766 \h </w:instrText>
            </w:r>
            <w:r w:rsidR="00BC6EB9">
              <w:rPr>
                <w:noProof/>
                <w:webHidden/>
              </w:rPr>
            </w:r>
            <w:r w:rsidR="00BC6EB9">
              <w:rPr>
                <w:noProof/>
                <w:webHidden/>
              </w:rPr>
              <w:fldChar w:fldCharType="separate"/>
            </w:r>
            <w:r w:rsidR="00D27D48">
              <w:rPr>
                <w:noProof/>
                <w:webHidden/>
              </w:rPr>
              <w:t>13</w:t>
            </w:r>
            <w:r w:rsidR="00BC6EB9">
              <w:rPr>
                <w:noProof/>
                <w:webHidden/>
              </w:rPr>
              <w:fldChar w:fldCharType="end"/>
            </w:r>
          </w:hyperlink>
        </w:p>
        <w:p w:rsidR="00D41760" w:rsidRDefault="001E5737">
          <w:pPr>
            <w:pStyle w:val="Sumrio1"/>
            <w:tabs>
              <w:tab w:val="left" w:pos="440"/>
              <w:tab w:val="right" w:leader="dot" w:pos="9629"/>
            </w:tabs>
            <w:rPr>
              <w:rFonts w:asciiTheme="minorHAnsi" w:eastAsiaTheme="minorEastAsia" w:hAnsiTheme="minorHAnsi" w:cstheme="minorBidi"/>
              <w:noProof/>
              <w:sz w:val="22"/>
              <w:szCs w:val="22"/>
            </w:rPr>
          </w:pPr>
          <w:hyperlink w:anchor="_Toc381372767" w:history="1">
            <w:r w:rsidR="00D41760" w:rsidRPr="00F0012F">
              <w:rPr>
                <w:rStyle w:val="Hyperlink"/>
                <w:rFonts w:ascii="Arial" w:hAnsi="Arial" w:cs="Arial"/>
                <w:b/>
                <w:noProof/>
              </w:rPr>
              <w:t>8.</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ESQUADRIAS</w:t>
            </w:r>
            <w:r w:rsidR="00D41760">
              <w:rPr>
                <w:noProof/>
                <w:webHidden/>
              </w:rPr>
              <w:tab/>
            </w:r>
            <w:r w:rsidR="00BC6EB9">
              <w:rPr>
                <w:noProof/>
                <w:webHidden/>
              </w:rPr>
              <w:fldChar w:fldCharType="begin"/>
            </w:r>
            <w:r w:rsidR="00D41760">
              <w:rPr>
                <w:noProof/>
                <w:webHidden/>
              </w:rPr>
              <w:instrText xml:space="preserve"> PAGEREF _Toc381372767 \h </w:instrText>
            </w:r>
            <w:r w:rsidR="00BC6EB9">
              <w:rPr>
                <w:noProof/>
                <w:webHidden/>
              </w:rPr>
            </w:r>
            <w:r w:rsidR="00BC6EB9">
              <w:rPr>
                <w:noProof/>
                <w:webHidden/>
              </w:rPr>
              <w:fldChar w:fldCharType="separate"/>
            </w:r>
            <w:r w:rsidR="00D27D48">
              <w:rPr>
                <w:noProof/>
                <w:webHidden/>
              </w:rPr>
              <w:t>13</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68" w:history="1">
            <w:r w:rsidR="00D41760" w:rsidRPr="00F0012F">
              <w:rPr>
                <w:rStyle w:val="Hyperlink"/>
                <w:rFonts w:ascii="Arial" w:hAnsi="Arial" w:cs="Arial"/>
                <w:b/>
                <w:noProof/>
              </w:rPr>
              <w:t>8.1.</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Porta metálica do tipo “abrir”, dimensão (0,90 x 2,10)m, com visor </w:t>
            </w:r>
            <w:r w:rsidR="00D41760" w:rsidRPr="00F0012F">
              <w:rPr>
                <w:rStyle w:val="Hyperlink"/>
                <w:rFonts w:ascii="Arial" w:hAnsi="Arial" w:cs="Arial"/>
                <w:noProof/>
              </w:rPr>
              <w:t>– SEDUC - SDCV0834</w:t>
            </w:r>
            <w:r w:rsidR="00D41760">
              <w:rPr>
                <w:noProof/>
                <w:webHidden/>
              </w:rPr>
              <w:tab/>
            </w:r>
            <w:r w:rsidR="00BC6EB9">
              <w:rPr>
                <w:noProof/>
                <w:webHidden/>
              </w:rPr>
              <w:fldChar w:fldCharType="begin"/>
            </w:r>
            <w:r w:rsidR="00D41760">
              <w:rPr>
                <w:noProof/>
                <w:webHidden/>
              </w:rPr>
              <w:instrText xml:space="preserve"> PAGEREF _Toc381372768 \h </w:instrText>
            </w:r>
            <w:r w:rsidR="00BC6EB9">
              <w:rPr>
                <w:noProof/>
                <w:webHidden/>
              </w:rPr>
            </w:r>
            <w:r w:rsidR="00BC6EB9">
              <w:rPr>
                <w:noProof/>
                <w:webHidden/>
              </w:rPr>
              <w:fldChar w:fldCharType="separate"/>
            </w:r>
            <w:r w:rsidR="00D27D48">
              <w:rPr>
                <w:noProof/>
                <w:webHidden/>
              </w:rPr>
              <w:t>13</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69" w:history="1">
            <w:r w:rsidR="00D41760" w:rsidRPr="00F0012F">
              <w:rPr>
                <w:rStyle w:val="Hyperlink"/>
                <w:rFonts w:ascii="Arial" w:hAnsi="Arial" w:cs="Arial"/>
                <w:b/>
                <w:noProof/>
              </w:rPr>
              <w:t>8.2.</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Porta metálica do tipo “abrir” dimensão (0,90 x 2,10)m, sem visor </w:t>
            </w:r>
            <w:r w:rsidR="00D41760" w:rsidRPr="00F0012F">
              <w:rPr>
                <w:rStyle w:val="Hyperlink"/>
                <w:rFonts w:ascii="Arial" w:hAnsi="Arial" w:cs="Arial"/>
                <w:noProof/>
              </w:rPr>
              <w:t>– DCV0831</w:t>
            </w:r>
            <w:r w:rsidR="00D41760">
              <w:rPr>
                <w:noProof/>
                <w:webHidden/>
              </w:rPr>
              <w:tab/>
            </w:r>
            <w:r w:rsidR="00BC6EB9">
              <w:rPr>
                <w:noProof/>
                <w:webHidden/>
              </w:rPr>
              <w:fldChar w:fldCharType="begin"/>
            </w:r>
            <w:r w:rsidR="00D41760">
              <w:rPr>
                <w:noProof/>
                <w:webHidden/>
              </w:rPr>
              <w:instrText xml:space="preserve"> PAGEREF _Toc381372769 \h </w:instrText>
            </w:r>
            <w:r w:rsidR="00BC6EB9">
              <w:rPr>
                <w:noProof/>
                <w:webHidden/>
              </w:rPr>
            </w:r>
            <w:r w:rsidR="00BC6EB9">
              <w:rPr>
                <w:noProof/>
                <w:webHidden/>
              </w:rPr>
              <w:fldChar w:fldCharType="separate"/>
            </w:r>
            <w:r w:rsidR="00D27D48">
              <w:rPr>
                <w:noProof/>
                <w:webHidden/>
              </w:rPr>
              <w:t>13</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70" w:history="1">
            <w:r w:rsidR="00D41760" w:rsidRPr="00F0012F">
              <w:rPr>
                <w:rStyle w:val="Hyperlink"/>
                <w:rFonts w:ascii="Arial" w:hAnsi="Arial" w:cs="Arial"/>
                <w:b/>
                <w:noProof/>
              </w:rPr>
              <w:t>8.3.</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Porta metálica do tipo “abrir”, dimensão (0,70 x 2,10)m, sem visor </w:t>
            </w:r>
            <w:r w:rsidR="00D41760" w:rsidRPr="00F0012F">
              <w:rPr>
                <w:rStyle w:val="Hyperlink"/>
                <w:rFonts w:ascii="Arial" w:hAnsi="Arial" w:cs="Arial"/>
                <w:noProof/>
              </w:rPr>
              <w:t>– SEDUC - SDCV0832</w:t>
            </w:r>
            <w:r w:rsidR="00D41760">
              <w:rPr>
                <w:noProof/>
                <w:webHidden/>
              </w:rPr>
              <w:tab/>
            </w:r>
            <w:r w:rsidR="00BC6EB9">
              <w:rPr>
                <w:noProof/>
                <w:webHidden/>
              </w:rPr>
              <w:fldChar w:fldCharType="begin"/>
            </w:r>
            <w:r w:rsidR="00D41760">
              <w:rPr>
                <w:noProof/>
                <w:webHidden/>
              </w:rPr>
              <w:instrText xml:space="preserve"> PAGEREF _Toc381372770 \h </w:instrText>
            </w:r>
            <w:r w:rsidR="00BC6EB9">
              <w:rPr>
                <w:noProof/>
                <w:webHidden/>
              </w:rPr>
            </w:r>
            <w:r w:rsidR="00BC6EB9">
              <w:rPr>
                <w:noProof/>
                <w:webHidden/>
              </w:rPr>
              <w:fldChar w:fldCharType="separate"/>
            </w:r>
            <w:r w:rsidR="00D27D48">
              <w:rPr>
                <w:noProof/>
                <w:webHidden/>
              </w:rPr>
              <w:t>13</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71" w:history="1">
            <w:r w:rsidR="00D41760" w:rsidRPr="00F0012F">
              <w:rPr>
                <w:rStyle w:val="Hyperlink"/>
                <w:rFonts w:ascii="Arial" w:hAnsi="Arial" w:cs="Arial"/>
                <w:b/>
                <w:noProof/>
              </w:rPr>
              <w:t>8.4.</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Porta e montante em alumínio, do tipo “abrir”, dimensão (0,60 x 1,70)m </w:t>
            </w:r>
            <w:r w:rsidR="00D41760" w:rsidRPr="00F0012F">
              <w:rPr>
                <w:rStyle w:val="Hyperlink"/>
                <w:rFonts w:ascii="Arial" w:hAnsi="Arial" w:cs="Arial"/>
                <w:noProof/>
              </w:rPr>
              <w:t>– SEDUC - SDCV0803</w:t>
            </w:r>
            <w:r w:rsidR="00D41760">
              <w:rPr>
                <w:noProof/>
                <w:webHidden/>
              </w:rPr>
              <w:tab/>
            </w:r>
            <w:r w:rsidR="00BC6EB9">
              <w:rPr>
                <w:noProof/>
                <w:webHidden/>
              </w:rPr>
              <w:fldChar w:fldCharType="begin"/>
            </w:r>
            <w:r w:rsidR="00D41760">
              <w:rPr>
                <w:noProof/>
                <w:webHidden/>
              </w:rPr>
              <w:instrText xml:space="preserve"> PAGEREF _Toc381372771 \h </w:instrText>
            </w:r>
            <w:r w:rsidR="00BC6EB9">
              <w:rPr>
                <w:noProof/>
                <w:webHidden/>
              </w:rPr>
            </w:r>
            <w:r w:rsidR="00BC6EB9">
              <w:rPr>
                <w:noProof/>
                <w:webHidden/>
              </w:rPr>
              <w:fldChar w:fldCharType="separate"/>
            </w:r>
            <w:r w:rsidR="00D27D48">
              <w:rPr>
                <w:noProof/>
                <w:webHidden/>
              </w:rPr>
              <w:t>13</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72" w:history="1">
            <w:r w:rsidR="00D41760" w:rsidRPr="00F0012F">
              <w:rPr>
                <w:rStyle w:val="Hyperlink"/>
                <w:rFonts w:ascii="Arial" w:hAnsi="Arial" w:cs="Arial"/>
                <w:b/>
                <w:noProof/>
              </w:rPr>
              <w:t>8.5.</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Janela de correr com grade quadriculada, dimensão (2,00 x 1,20)m </w:t>
            </w:r>
            <w:r w:rsidR="00D41760" w:rsidRPr="00F0012F">
              <w:rPr>
                <w:rStyle w:val="Hyperlink"/>
                <w:rFonts w:ascii="Arial" w:hAnsi="Arial" w:cs="Arial"/>
                <w:noProof/>
              </w:rPr>
              <w:t>– SEDUC - SDCV0806</w:t>
            </w:r>
            <w:r w:rsidR="00D41760">
              <w:rPr>
                <w:noProof/>
                <w:webHidden/>
              </w:rPr>
              <w:tab/>
            </w:r>
            <w:r w:rsidR="00BC6EB9">
              <w:rPr>
                <w:noProof/>
                <w:webHidden/>
              </w:rPr>
              <w:fldChar w:fldCharType="begin"/>
            </w:r>
            <w:r w:rsidR="00D41760">
              <w:rPr>
                <w:noProof/>
                <w:webHidden/>
              </w:rPr>
              <w:instrText xml:space="preserve"> PAGEREF _Toc381372772 \h </w:instrText>
            </w:r>
            <w:r w:rsidR="00BC6EB9">
              <w:rPr>
                <w:noProof/>
                <w:webHidden/>
              </w:rPr>
            </w:r>
            <w:r w:rsidR="00BC6EB9">
              <w:rPr>
                <w:noProof/>
                <w:webHidden/>
              </w:rPr>
              <w:fldChar w:fldCharType="separate"/>
            </w:r>
            <w:r w:rsidR="00D27D48">
              <w:rPr>
                <w:noProof/>
                <w:webHidden/>
              </w:rPr>
              <w:t>13</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73" w:history="1">
            <w:r w:rsidR="00D41760" w:rsidRPr="00F0012F">
              <w:rPr>
                <w:rStyle w:val="Hyperlink"/>
                <w:rFonts w:ascii="Arial" w:hAnsi="Arial" w:cs="Arial"/>
                <w:b/>
                <w:noProof/>
              </w:rPr>
              <w:t>8.6.</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Janela basculante, dimensão (1,00 x 0,60)m </w:t>
            </w:r>
            <w:r w:rsidR="00D41760" w:rsidRPr="00F0012F">
              <w:rPr>
                <w:rStyle w:val="Hyperlink"/>
                <w:rFonts w:ascii="Arial" w:hAnsi="Arial" w:cs="Arial"/>
                <w:noProof/>
              </w:rPr>
              <w:t>– SEDUC - SDCV0807</w:t>
            </w:r>
            <w:r w:rsidR="00D41760">
              <w:rPr>
                <w:noProof/>
                <w:webHidden/>
              </w:rPr>
              <w:tab/>
            </w:r>
            <w:r w:rsidR="00BC6EB9">
              <w:rPr>
                <w:noProof/>
                <w:webHidden/>
              </w:rPr>
              <w:fldChar w:fldCharType="begin"/>
            </w:r>
            <w:r w:rsidR="00D41760">
              <w:rPr>
                <w:noProof/>
                <w:webHidden/>
              </w:rPr>
              <w:instrText xml:space="preserve"> PAGEREF _Toc381372773 \h </w:instrText>
            </w:r>
            <w:r w:rsidR="00BC6EB9">
              <w:rPr>
                <w:noProof/>
                <w:webHidden/>
              </w:rPr>
            </w:r>
            <w:r w:rsidR="00BC6EB9">
              <w:rPr>
                <w:noProof/>
                <w:webHidden/>
              </w:rPr>
              <w:fldChar w:fldCharType="separate"/>
            </w:r>
            <w:r w:rsidR="00D27D48">
              <w:rPr>
                <w:noProof/>
                <w:webHidden/>
              </w:rPr>
              <w:t>14</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74" w:history="1">
            <w:r w:rsidR="00D41760" w:rsidRPr="00F0012F">
              <w:rPr>
                <w:rStyle w:val="Hyperlink"/>
                <w:rFonts w:ascii="Arial" w:hAnsi="Arial" w:cs="Arial"/>
                <w:b/>
                <w:noProof/>
              </w:rPr>
              <w:t>8.7.</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Fornecimento e Instalação de Janela Basculante (largura 0,60m x altura 0,40m batente de 8,00cm) Sasazaki ou similar - P = 1,80m </w:t>
            </w:r>
            <w:r w:rsidR="00D41760" w:rsidRPr="00F0012F">
              <w:rPr>
                <w:rStyle w:val="Hyperlink"/>
                <w:rFonts w:ascii="Arial" w:hAnsi="Arial" w:cs="Arial"/>
                <w:noProof/>
              </w:rPr>
              <w:t>– SEDUC - SDCV0845</w:t>
            </w:r>
            <w:r w:rsidR="00D41760">
              <w:rPr>
                <w:noProof/>
                <w:webHidden/>
              </w:rPr>
              <w:tab/>
            </w:r>
            <w:r w:rsidR="00BC6EB9">
              <w:rPr>
                <w:noProof/>
                <w:webHidden/>
              </w:rPr>
              <w:fldChar w:fldCharType="begin"/>
            </w:r>
            <w:r w:rsidR="00D41760">
              <w:rPr>
                <w:noProof/>
                <w:webHidden/>
              </w:rPr>
              <w:instrText xml:space="preserve"> PAGEREF _Toc381372774 \h </w:instrText>
            </w:r>
            <w:r w:rsidR="00BC6EB9">
              <w:rPr>
                <w:noProof/>
                <w:webHidden/>
              </w:rPr>
            </w:r>
            <w:r w:rsidR="00BC6EB9">
              <w:rPr>
                <w:noProof/>
                <w:webHidden/>
              </w:rPr>
              <w:fldChar w:fldCharType="separate"/>
            </w:r>
            <w:r w:rsidR="00D27D48">
              <w:rPr>
                <w:noProof/>
                <w:webHidden/>
              </w:rPr>
              <w:t>14</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75" w:history="1">
            <w:r w:rsidR="00D41760" w:rsidRPr="00F0012F">
              <w:rPr>
                <w:rStyle w:val="Hyperlink"/>
                <w:rFonts w:ascii="Arial" w:hAnsi="Arial" w:cs="Arial"/>
                <w:b/>
                <w:noProof/>
              </w:rPr>
              <w:t>8.8.</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Fornecimento e Instalação de Janela de Alumínio tipo guilhotina (2,00x1,50x1,00)m, c/ Passa Prato em granito comp.2,00mxlarg. 40 cm, inclusive acessórios de fixação conforme detalhe padrão SEDUC</w:t>
            </w:r>
            <w:r w:rsidR="00D41760" w:rsidRPr="00F0012F">
              <w:rPr>
                <w:rStyle w:val="Hyperlink"/>
                <w:rFonts w:ascii="Arial" w:hAnsi="Arial" w:cs="Arial"/>
                <w:noProof/>
              </w:rPr>
              <w:t>– SEDUC - SDCV0805</w:t>
            </w:r>
            <w:r w:rsidR="00D41760">
              <w:rPr>
                <w:noProof/>
                <w:webHidden/>
              </w:rPr>
              <w:tab/>
            </w:r>
            <w:r w:rsidR="00BC6EB9">
              <w:rPr>
                <w:noProof/>
                <w:webHidden/>
              </w:rPr>
              <w:fldChar w:fldCharType="begin"/>
            </w:r>
            <w:r w:rsidR="00D41760">
              <w:rPr>
                <w:noProof/>
                <w:webHidden/>
              </w:rPr>
              <w:instrText xml:space="preserve"> PAGEREF _Toc381372775 \h </w:instrText>
            </w:r>
            <w:r w:rsidR="00BC6EB9">
              <w:rPr>
                <w:noProof/>
                <w:webHidden/>
              </w:rPr>
            </w:r>
            <w:r w:rsidR="00BC6EB9">
              <w:rPr>
                <w:noProof/>
                <w:webHidden/>
              </w:rPr>
              <w:fldChar w:fldCharType="separate"/>
            </w:r>
            <w:r w:rsidR="00D27D48">
              <w:rPr>
                <w:noProof/>
                <w:webHidden/>
              </w:rPr>
              <w:t>14</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76" w:history="1">
            <w:r w:rsidR="00D41760" w:rsidRPr="00F0012F">
              <w:rPr>
                <w:rStyle w:val="Hyperlink"/>
                <w:rFonts w:ascii="Arial" w:hAnsi="Arial" w:cs="Arial"/>
                <w:b/>
                <w:noProof/>
              </w:rPr>
              <w:t>8.9.</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Fornecimento e Instalação Balcão de atendimento da Secretaria em granito </w:t>
            </w:r>
            <w:r w:rsidR="00D41760" w:rsidRPr="00F0012F">
              <w:rPr>
                <w:rStyle w:val="Hyperlink"/>
                <w:rFonts w:ascii="Arial" w:hAnsi="Arial" w:cs="Arial"/>
                <w:noProof/>
              </w:rPr>
              <w:t>– SEDUC – SDCV1357</w:t>
            </w:r>
            <w:r w:rsidR="00D41760">
              <w:rPr>
                <w:noProof/>
                <w:webHidden/>
              </w:rPr>
              <w:tab/>
            </w:r>
            <w:r w:rsidR="00BC6EB9">
              <w:rPr>
                <w:noProof/>
                <w:webHidden/>
              </w:rPr>
              <w:fldChar w:fldCharType="begin"/>
            </w:r>
            <w:r w:rsidR="00D41760">
              <w:rPr>
                <w:noProof/>
                <w:webHidden/>
              </w:rPr>
              <w:instrText xml:space="preserve"> PAGEREF _Toc381372776 \h </w:instrText>
            </w:r>
            <w:r w:rsidR="00BC6EB9">
              <w:rPr>
                <w:noProof/>
                <w:webHidden/>
              </w:rPr>
            </w:r>
            <w:r w:rsidR="00BC6EB9">
              <w:rPr>
                <w:noProof/>
                <w:webHidden/>
              </w:rPr>
              <w:fldChar w:fldCharType="separate"/>
            </w:r>
            <w:r w:rsidR="00D27D48">
              <w:rPr>
                <w:noProof/>
                <w:webHidden/>
              </w:rPr>
              <w:t>14</w:t>
            </w:r>
            <w:r w:rsidR="00BC6EB9">
              <w:rPr>
                <w:noProof/>
                <w:webHidden/>
              </w:rPr>
              <w:fldChar w:fldCharType="end"/>
            </w:r>
          </w:hyperlink>
        </w:p>
        <w:p w:rsidR="00D41760" w:rsidRDefault="001E5737">
          <w:pPr>
            <w:pStyle w:val="Sumrio1"/>
            <w:tabs>
              <w:tab w:val="left" w:pos="440"/>
              <w:tab w:val="right" w:leader="dot" w:pos="9629"/>
            </w:tabs>
            <w:rPr>
              <w:rFonts w:asciiTheme="minorHAnsi" w:eastAsiaTheme="minorEastAsia" w:hAnsiTheme="minorHAnsi" w:cstheme="minorBidi"/>
              <w:noProof/>
              <w:sz w:val="22"/>
              <w:szCs w:val="22"/>
            </w:rPr>
          </w:pPr>
          <w:hyperlink w:anchor="_Toc381372777" w:history="1">
            <w:r w:rsidR="00D41760" w:rsidRPr="00F0012F">
              <w:rPr>
                <w:rStyle w:val="Hyperlink"/>
                <w:rFonts w:ascii="Arial" w:hAnsi="Arial" w:cs="Arial"/>
                <w:b/>
                <w:noProof/>
              </w:rPr>
              <w:t>9.</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REVESTIMENTOS</w:t>
            </w:r>
            <w:r w:rsidR="00D41760">
              <w:rPr>
                <w:noProof/>
                <w:webHidden/>
              </w:rPr>
              <w:tab/>
            </w:r>
            <w:r w:rsidR="00BC6EB9">
              <w:rPr>
                <w:noProof/>
                <w:webHidden/>
              </w:rPr>
              <w:fldChar w:fldCharType="begin"/>
            </w:r>
            <w:r w:rsidR="00D41760">
              <w:rPr>
                <w:noProof/>
                <w:webHidden/>
              </w:rPr>
              <w:instrText xml:space="preserve"> PAGEREF _Toc381372777 \h </w:instrText>
            </w:r>
            <w:r w:rsidR="00BC6EB9">
              <w:rPr>
                <w:noProof/>
                <w:webHidden/>
              </w:rPr>
            </w:r>
            <w:r w:rsidR="00BC6EB9">
              <w:rPr>
                <w:noProof/>
                <w:webHidden/>
              </w:rPr>
              <w:fldChar w:fldCharType="separate"/>
            </w:r>
            <w:r w:rsidR="00D27D48">
              <w:rPr>
                <w:noProof/>
                <w:webHidden/>
              </w:rPr>
              <w:t>14</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78" w:history="1">
            <w:r w:rsidR="00D41760" w:rsidRPr="00F0012F">
              <w:rPr>
                <w:rStyle w:val="Hyperlink"/>
                <w:rFonts w:ascii="Arial" w:hAnsi="Arial" w:cs="Arial"/>
                <w:b/>
                <w:noProof/>
              </w:rPr>
              <w:t>9.1.</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Chapisco para parede interna ou externa com argamassa de cimento e areia sem peneirar traço 1:3, E=5mm   </w:t>
            </w:r>
            <w:r w:rsidR="00D41760" w:rsidRPr="00F0012F">
              <w:rPr>
                <w:rStyle w:val="Hyperlink"/>
                <w:rFonts w:ascii="Arial" w:hAnsi="Arial" w:cs="Arial"/>
                <w:noProof/>
              </w:rPr>
              <w:t>– SINFRA - CI0254</w:t>
            </w:r>
            <w:r w:rsidR="00D41760">
              <w:rPr>
                <w:noProof/>
                <w:webHidden/>
              </w:rPr>
              <w:tab/>
            </w:r>
            <w:r w:rsidR="00BC6EB9">
              <w:rPr>
                <w:noProof/>
                <w:webHidden/>
              </w:rPr>
              <w:fldChar w:fldCharType="begin"/>
            </w:r>
            <w:r w:rsidR="00D41760">
              <w:rPr>
                <w:noProof/>
                <w:webHidden/>
              </w:rPr>
              <w:instrText xml:space="preserve"> PAGEREF _Toc381372778 \h </w:instrText>
            </w:r>
            <w:r w:rsidR="00BC6EB9">
              <w:rPr>
                <w:noProof/>
                <w:webHidden/>
              </w:rPr>
            </w:r>
            <w:r w:rsidR="00BC6EB9">
              <w:rPr>
                <w:noProof/>
                <w:webHidden/>
              </w:rPr>
              <w:fldChar w:fldCharType="separate"/>
            </w:r>
            <w:r w:rsidR="00D27D48">
              <w:rPr>
                <w:noProof/>
                <w:webHidden/>
              </w:rPr>
              <w:t>14</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79" w:history="1">
            <w:r w:rsidR="00D41760" w:rsidRPr="00F0012F">
              <w:rPr>
                <w:rStyle w:val="Hyperlink"/>
                <w:rFonts w:ascii="Arial" w:hAnsi="Arial" w:cs="Arial"/>
                <w:b/>
                <w:noProof/>
              </w:rPr>
              <w:t>9.2.</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Reboco para parede interna ou externa, com argamassa de cal hidratadade areia peneirada traço 1:3, E=5mm </w:t>
            </w:r>
            <w:r w:rsidR="00D41760" w:rsidRPr="00F0012F">
              <w:rPr>
                <w:rStyle w:val="Hyperlink"/>
                <w:rFonts w:ascii="Arial" w:hAnsi="Arial" w:cs="Arial"/>
                <w:noProof/>
              </w:rPr>
              <w:t>– SINFRA - CI0220</w:t>
            </w:r>
            <w:r w:rsidR="00D41760">
              <w:rPr>
                <w:noProof/>
                <w:webHidden/>
              </w:rPr>
              <w:tab/>
            </w:r>
            <w:r w:rsidR="00BC6EB9">
              <w:rPr>
                <w:noProof/>
                <w:webHidden/>
              </w:rPr>
              <w:fldChar w:fldCharType="begin"/>
            </w:r>
            <w:r w:rsidR="00D41760">
              <w:rPr>
                <w:noProof/>
                <w:webHidden/>
              </w:rPr>
              <w:instrText xml:space="preserve"> PAGEREF _Toc381372779 \h </w:instrText>
            </w:r>
            <w:r w:rsidR="00BC6EB9">
              <w:rPr>
                <w:noProof/>
                <w:webHidden/>
              </w:rPr>
            </w:r>
            <w:r w:rsidR="00BC6EB9">
              <w:rPr>
                <w:noProof/>
                <w:webHidden/>
              </w:rPr>
              <w:fldChar w:fldCharType="separate"/>
            </w:r>
            <w:r w:rsidR="00D27D48">
              <w:rPr>
                <w:noProof/>
                <w:webHidden/>
              </w:rPr>
              <w:t>14</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80" w:history="1">
            <w:r w:rsidR="00D41760" w:rsidRPr="00F0012F">
              <w:rPr>
                <w:rStyle w:val="Hyperlink"/>
                <w:rFonts w:ascii="Arial" w:hAnsi="Arial" w:cs="Arial"/>
                <w:b/>
                <w:noProof/>
              </w:rPr>
              <w:t>9.3.</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Cantoneira de alumínio para proteção de quinas de superfície revestida com azulejo </w:t>
            </w:r>
            <w:r w:rsidR="00D41760" w:rsidRPr="00F0012F">
              <w:rPr>
                <w:rStyle w:val="Hyperlink"/>
                <w:rFonts w:ascii="Arial" w:hAnsi="Arial" w:cs="Arial"/>
                <w:noProof/>
              </w:rPr>
              <w:t>– SINFRA - CI0280</w:t>
            </w:r>
            <w:r w:rsidR="00D41760">
              <w:rPr>
                <w:noProof/>
                <w:webHidden/>
              </w:rPr>
              <w:tab/>
            </w:r>
            <w:r w:rsidR="00BC6EB9">
              <w:rPr>
                <w:noProof/>
                <w:webHidden/>
              </w:rPr>
              <w:fldChar w:fldCharType="begin"/>
            </w:r>
            <w:r w:rsidR="00D41760">
              <w:rPr>
                <w:noProof/>
                <w:webHidden/>
              </w:rPr>
              <w:instrText xml:space="preserve"> PAGEREF _Toc381372780 \h </w:instrText>
            </w:r>
            <w:r w:rsidR="00BC6EB9">
              <w:rPr>
                <w:noProof/>
                <w:webHidden/>
              </w:rPr>
            </w:r>
            <w:r w:rsidR="00BC6EB9">
              <w:rPr>
                <w:noProof/>
                <w:webHidden/>
              </w:rPr>
              <w:fldChar w:fldCharType="separate"/>
            </w:r>
            <w:r w:rsidR="00D27D48">
              <w:rPr>
                <w:noProof/>
                <w:webHidden/>
              </w:rPr>
              <w:t>15</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81" w:history="1">
            <w:r w:rsidR="00D41760" w:rsidRPr="00F0012F">
              <w:rPr>
                <w:rStyle w:val="Hyperlink"/>
                <w:rFonts w:ascii="Arial" w:hAnsi="Arial" w:cs="Arial"/>
                <w:b/>
                <w:noProof/>
              </w:rPr>
              <w:t>9.4.</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Azulejo assentado com argamassa mista de cimento, cal hidratada e areia peneirada traço 1:2:8, juntas a prumo</w:t>
            </w:r>
            <w:r w:rsidR="00D41760" w:rsidRPr="00F0012F">
              <w:rPr>
                <w:rStyle w:val="Hyperlink"/>
                <w:rFonts w:ascii="Arial" w:hAnsi="Arial" w:cs="Arial"/>
                <w:noProof/>
              </w:rPr>
              <w:t>– SINFRA -</w:t>
            </w:r>
            <w:r w:rsidR="00D41760" w:rsidRPr="00F0012F">
              <w:rPr>
                <w:rStyle w:val="Hyperlink"/>
                <w:noProof/>
              </w:rPr>
              <w:t xml:space="preserve"> </w:t>
            </w:r>
            <w:r w:rsidR="00D41760" w:rsidRPr="00F0012F">
              <w:rPr>
                <w:rStyle w:val="Hyperlink"/>
                <w:rFonts w:ascii="Arial" w:hAnsi="Arial" w:cs="Arial"/>
                <w:noProof/>
              </w:rPr>
              <w:t>CI0263</w:t>
            </w:r>
            <w:r w:rsidR="00D41760">
              <w:rPr>
                <w:noProof/>
                <w:webHidden/>
              </w:rPr>
              <w:tab/>
            </w:r>
            <w:r w:rsidR="00BC6EB9">
              <w:rPr>
                <w:noProof/>
                <w:webHidden/>
              </w:rPr>
              <w:fldChar w:fldCharType="begin"/>
            </w:r>
            <w:r w:rsidR="00D41760">
              <w:rPr>
                <w:noProof/>
                <w:webHidden/>
              </w:rPr>
              <w:instrText xml:space="preserve"> PAGEREF _Toc381372781 \h </w:instrText>
            </w:r>
            <w:r w:rsidR="00BC6EB9">
              <w:rPr>
                <w:noProof/>
                <w:webHidden/>
              </w:rPr>
            </w:r>
            <w:r w:rsidR="00BC6EB9">
              <w:rPr>
                <w:noProof/>
                <w:webHidden/>
              </w:rPr>
              <w:fldChar w:fldCharType="separate"/>
            </w:r>
            <w:r w:rsidR="00D27D48">
              <w:rPr>
                <w:noProof/>
                <w:webHidden/>
              </w:rPr>
              <w:t>15</w:t>
            </w:r>
            <w:r w:rsidR="00BC6EB9">
              <w:rPr>
                <w:noProof/>
                <w:webHidden/>
              </w:rPr>
              <w:fldChar w:fldCharType="end"/>
            </w:r>
          </w:hyperlink>
        </w:p>
        <w:p w:rsidR="00D41760" w:rsidRDefault="001E5737">
          <w:pPr>
            <w:pStyle w:val="Sumrio1"/>
            <w:tabs>
              <w:tab w:val="left" w:pos="660"/>
              <w:tab w:val="right" w:leader="dot" w:pos="9629"/>
            </w:tabs>
            <w:rPr>
              <w:rFonts w:asciiTheme="minorHAnsi" w:eastAsiaTheme="minorEastAsia" w:hAnsiTheme="minorHAnsi" w:cstheme="minorBidi"/>
              <w:noProof/>
              <w:sz w:val="22"/>
              <w:szCs w:val="22"/>
            </w:rPr>
          </w:pPr>
          <w:hyperlink w:anchor="_Toc381372782" w:history="1">
            <w:r w:rsidR="00D41760" w:rsidRPr="00F0012F">
              <w:rPr>
                <w:rStyle w:val="Hyperlink"/>
                <w:rFonts w:ascii="Arial" w:hAnsi="Arial" w:cs="Arial"/>
                <w:b/>
                <w:noProof/>
              </w:rPr>
              <w:t>10.</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PISOS</w:t>
            </w:r>
            <w:r w:rsidR="00D41760">
              <w:rPr>
                <w:noProof/>
                <w:webHidden/>
              </w:rPr>
              <w:tab/>
            </w:r>
            <w:r w:rsidR="00BC6EB9">
              <w:rPr>
                <w:noProof/>
                <w:webHidden/>
              </w:rPr>
              <w:fldChar w:fldCharType="begin"/>
            </w:r>
            <w:r w:rsidR="00D41760">
              <w:rPr>
                <w:noProof/>
                <w:webHidden/>
              </w:rPr>
              <w:instrText xml:space="preserve"> PAGEREF _Toc381372782 \h </w:instrText>
            </w:r>
            <w:r w:rsidR="00BC6EB9">
              <w:rPr>
                <w:noProof/>
                <w:webHidden/>
              </w:rPr>
            </w:r>
            <w:r w:rsidR="00BC6EB9">
              <w:rPr>
                <w:noProof/>
                <w:webHidden/>
              </w:rPr>
              <w:fldChar w:fldCharType="separate"/>
            </w:r>
            <w:r w:rsidR="00D27D48">
              <w:rPr>
                <w:noProof/>
                <w:webHidden/>
              </w:rPr>
              <w:t>15</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83" w:history="1">
            <w:r w:rsidR="00D41760" w:rsidRPr="00F0012F">
              <w:rPr>
                <w:rStyle w:val="Hyperlink"/>
                <w:rFonts w:ascii="Arial" w:hAnsi="Arial" w:cs="Arial"/>
                <w:b/>
                <w:noProof/>
              </w:rPr>
              <w:t>10.1.</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Lastro de concreto (contrapiso) não estrutural impermeabilizado – espessura 6,0cm </w:t>
            </w:r>
            <w:r w:rsidR="00D41760" w:rsidRPr="00F0012F">
              <w:rPr>
                <w:rStyle w:val="Hyperlink"/>
                <w:rFonts w:ascii="Arial" w:hAnsi="Arial" w:cs="Arial"/>
                <w:noProof/>
              </w:rPr>
              <w:t>– SINFRA - CB0278</w:t>
            </w:r>
            <w:r w:rsidR="00D41760">
              <w:rPr>
                <w:noProof/>
                <w:webHidden/>
              </w:rPr>
              <w:tab/>
            </w:r>
            <w:r w:rsidR="00BC6EB9">
              <w:rPr>
                <w:noProof/>
                <w:webHidden/>
              </w:rPr>
              <w:fldChar w:fldCharType="begin"/>
            </w:r>
            <w:r w:rsidR="00D41760">
              <w:rPr>
                <w:noProof/>
                <w:webHidden/>
              </w:rPr>
              <w:instrText xml:space="preserve"> PAGEREF _Toc381372783 \h </w:instrText>
            </w:r>
            <w:r w:rsidR="00BC6EB9">
              <w:rPr>
                <w:noProof/>
                <w:webHidden/>
              </w:rPr>
            </w:r>
            <w:r w:rsidR="00BC6EB9">
              <w:rPr>
                <w:noProof/>
                <w:webHidden/>
              </w:rPr>
              <w:fldChar w:fldCharType="separate"/>
            </w:r>
            <w:r w:rsidR="00D27D48">
              <w:rPr>
                <w:noProof/>
                <w:webHidden/>
              </w:rPr>
              <w:t>15</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84" w:history="1">
            <w:r w:rsidR="00D41760" w:rsidRPr="00F0012F">
              <w:rPr>
                <w:rStyle w:val="Hyperlink"/>
                <w:rFonts w:ascii="Arial" w:hAnsi="Arial" w:cs="Arial"/>
                <w:b/>
                <w:noProof/>
              </w:rPr>
              <w:t>10.2.</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Regularização desempenada de base para revestimento de piso com argamassa de cimento e areia sem peneirar traço 1:3, com aditivo impermeabilizante, E=3 cm   </w:t>
            </w:r>
            <w:r w:rsidR="00D41760" w:rsidRPr="00F0012F">
              <w:rPr>
                <w:rStyle w:val="Hyperlink"/>
                <w:rFonts w:ascii="Arial" w:hAnsi="Arial" w:cs="Arial"/>
                <w:noProof/>
              </w:rPr>
              <w:t>– SINFRA - CI0090</w:t>
            </w:r>
            <w:r w:rsidR="00D41760">
              <w:rPr>
                <w:noProof/>
                <w:webHidden/>
              </w:rPr>
              <w:tab/>
            </w:r>
            <w:r w:rsidR="00BC6EB9">
              <w:rPr>
                <w:noProof/>
                <w:webHidden/>
              </w:rPr>
              <w:fldChar w:fldCharType="begin"/>
            </w:r>
            <w:r w:rsidR="00D41760">
              <w:rPr>
                <w:noProof/>
                <w:webHidden/>
              </w:rPr>
              <w:instrText xml:space="preserve"> PAGEREF _Toc381372784 \h </w:instrText>
            </w:r>
            <w:r w:rsidR="00BC6EB9">
              <w:rPr>
                <w:noProof/>
                <w:webHidden/>
              </w:rPr>
            </w:r>
            <w:r w:rsidR="00BC6EB9">
              <w:rPr>
                <w:noProof/>
                <w:webHidden/>
              </w:rPr>
              <w:fldChar w:fldCharType="separate"/>
            </w:r>
            <w:r w:rsidR="00D27D48">
              <w:rPr>
                <w:noProof/>
                <w:webHidden/>
              </w:rPr>
              <w:t>15</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85" w:history="1">
            <w:r w:rsidR="00D41760" w:rsidRPr="00F0012F">
              <w:rPr>
                <w:rStyle w:val="Hyperlink"/>
                <w:rFonts w:ascii="Arial" w:hAnsi="Arial" w:cs="Arial"/>
                <w:b/>
                <w:noProof/>
              </w:rPr>
              <w:t>10.3.</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Piso rústico em concreto, FCK=13,5 MPA, controle tipo "C", formamndo quadrados ripados de 1,20x1,20m, E=7cm (passeio público c/ largura 2,00m) </w:t>
            </w:r>
            <w:r w:rsidR="00D41760" w:rsidRPr="00F0012F">
              <w:rPr>
                <w:rStyle w:val="Hyperlink"/>
                <w:rFonts w:ascii="Arial" w:hAnsi="Arial" w:cs="Arial"/>
                <w:noProof/>
              </w:rPr>
              <w:t>– SINFRA - CB0302</w:t>
            </w:r>
            <w:r w:rsidR="00D41760">
              <w:rPr>
                <w:noProof/>
                <w:webHidden/>
              </w:rPr>
              <w:tab/>
            </w:r>
            <w:r w:rsidR="00BC6EB9">
              <w:rPr>
                <w:noProof/>
                <w:webHidden/>
              </w:rPr>
              <w:fldChar w:fldCharType="begin"/>
            </w:r>
            <w:r w:rsidR="00D41760">
              <w:rPr>
                <w:noProof/>
                <w:webHidden/>
              </w:rPr>
              <w:instrText xml:space="preserve"> PAGEREF _Toc381372785 \h </w:instrText>
            </w:r>
            <w:r w:rsidR="00BC6EB9">
              <w:rPr>
                <w:noProof/>
                <w:webHidden/>
              </w:rPr>
            </w:r>
            <w:r w:rsidR="00BC6EB9">
              <w:rPr>
                <w:noProof/>
                <w:webHidden/>
              </w:rPr>
              <w:fldChar w:fldCharType="separate"/>
            </w:r>
            <w:r w:rsidR="00D27D48">
              <w:rPr>
                <w:noProof/>
                <w:webHidden/>
              </w:rPr>
              <w:t>15</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86" w:history="1">
            <w:r w:rsidR="00D41760" w:rsidRPr="00F0012F">
              <w:rPr>
                <w:rStyle w:val="Hyperlink"/>
                <w:rFonts w:ascii="Arial" w:hAnsi="Arial" w:cs="Arial"/>
                <w:b/>
                <w:noProof/>
              </w:rPr>
              <w:t>10.4.</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Piso cerâmico esmaltado 30x30cm, assentado com pré-fabricada de cimento colante</w:t>
            </w:r>
            <w:r w:rsidR="00D41760" w:rsidRPr="00F0012F">
              <w:rPr>
                <w:rStyle w:val="Hyperlink"/>
                <w:rFonts w:ascii="Arial" w:hAnsi="Arial" w:cs="Arial"/>
                <w:noProof/>
              </w:rPr>
              <w:t>– SINFRA - CI0093</w:t>
            </w:r>
            <w:r w:rsidR="00D41760">
              <w:rPr>
                <w:noProof/>
                <w:webHidden/>
              </w:rPr>
              <w:tab/>
            </w:r>
            <w:r w:rsidR="00BC6EB9">
              <w:rPr>
                <w:noProof/>
                <w:webHidden/>
              </w:rPr>
              <w:fldChar w:fldCharType="begin"/>
            </w:r>
            <w:r w:rsidR="00D41760">
              <w:rPr>
                <w:noProof/>
                <w:webHidden/>
              </w:rPr>
              <w:instrText xml:space="preserve"> PAGEREF _Toc381372786 \h </w:instrText>
            </w:r>
            <w:r w:rsidR="00BC6EB9">
              <w:rPr>
                <w:noProof/>
                <w:webHidden/>
              </w:rPr>
            </w:r>
            <w:r w:rsidR="00BC6EB9">
              <w:rPr>
                <w:noProof/>
                <w:webHidden/>
              </w:rPr>
              <w:fldChar w:fldCharType="separate"/>
            </w:r>
            <w:r w:rsidR="00D27D48">
              <w:rPr>
                <w:noProof/>
                <w:webHidden/>
              </w:rPr>
              <w:t>15</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87" w:history="1">
            <w:r w:rsidR="00D41760" w:rsidRPr="00F0012F">
              <w:rPr>
                <w:rStyle w:val="Hyperlink"/>
                <w:rFonts w:ascii="Arial" w:hAnsi="Arial" w:cs="Arial"/>
                <w:b/>
                <w:noProof/>
              </w:rPr>
              <w:t>10.5.</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Fornecimento e assentamento de rodapé de piso cerâmico, altura 7,0cm, assentado com argamassa colante, para piso cor clara, pei 05, inclusive rejuntamento </w:t>
            </w:r>
            <w:r w:rsidR="00D41760" w:rsidRPr="00F0012F">
              <w:rPr>
                <w:rStyle w:val="Hyperlink"/>
                <w:rFonts w:ascii="Arial" w:hAnsi="Arial" w:cs="Arial"/>
                <w:noProof/>
              </w:rPr>
              <w:t>– SINFRA - CI0097</w:t>
            </w:r>
            <w:r w:rsidR="00D41760">
              <w:rPr>
                <w:noProof/>
                <w:webHidden/>
              </w:rPr>
              <w:tab/>
            </w:r>
            <w:r w:rsidR="00BC6EB9">
              <w:rPr>
                <w:noProof/>
                <w:webHidden/>
              </w:rPr>
              <w:fldChar w:fldCharType="begin"/>
            </w:r>
            <w:r w:rsidR="00D41760">
              <w:rPr>
                <w:noProof/>
                <w:webHidden/>
              </w:rPr>
              <w:instrText xml:space="preserve"> PAGEREF _Toc381372787 \h </w:instrText>
            </w:r>
            <w:r w:rsidR="00BC6EB9">
              <w:rPr>
                <w:noProof/>
                <w:webHidden/>
              </w:rPr>
            </w:r>
            <w:r w:rsidR="00BC6EB9">
              <w:rPr>
                <w:noProof/>
                <w:webHidden/>
              </w:rPr>
              <w:fldChar w:fldCharType="separate"/>
            </w:r>
            <w:r w:rsidR="00D27D48">
              <w:rPr>
                <w:noProof/>
                <w:webHidden/>
              </w:rPr>
              <w:t>16</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88" w:history="1">
            <w:r w:rsidR="00D41760" w:rsidRPr="00F0012F">
              <w:rPr>
                <w:rStyle w:val="Hyperlink"/>
                <w:rFonts w:ascii="Arial" w:hAnsi="Arial" w:cs="Arial"/>
                <w:b/>
                <w:noProof/>
              </w:rPr>
              <w:t>10.6.</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Soleira de granilite pré-moldada, 15 cm de largura, assentada com argamassa mista de cimento, cal hidratada e areia sem peneirar traço 1:1:4 </w:t>
            </w:r>
            <w:r w:rsidR="00D41760" w:rsidRPr="00F0012F">
              <w:rPr>
                <w:rStyle w:val="Hyperlink"/>
                <w:rFonts w:ascii="Arial" w:hAnsi="Arial" w:cs="Arial"/>
                <w:noProof/>
              </w:rPr>
              <w:t>– SINFRA - CI0129</w:t>
            </w:r>
            <w:r w:rsidR="00D41760">
              <w:rPr>
                <w:noProof/>
                <w:webHidden/>
              </w:rPr>
              <w:tab/>
            </w:r>
            <w:r w:rsidR="00BC6EB9">
              <w:rPr>
                <w:noProof/>
                <w:webHidden/>
              </w:rPr>
              <w:fldChar w:fldCharType="begin"/>
            </w:r>
            <w:r w:rsidR="00D41760">
              <w:rPr>
                <w:noProof/>
                <w:webHidden/>
              </w:rPr>
              <w:instrText xml:space="preserve"> PAGEREF _Toc381372788 \h </w:instrText>
            </w:r>
            <w:r w:rsidR="00BC6EB9">
              <w:rPr>
                <w:noProof/>
                <w:webHidden/>
              </w:rPr>
            </w:r>
            <w:r w:rsidR="00BC6EB9">
              <w:rPr>
                <w:noProof/>
                <w:webHidden/>
              </w:rPr>
              <w:fldChar w:fldCharType="separate"/>
            </w:r>
            <w:r w:rsidR="00D27D48">
              <w:rPr>
                <w:noProof/>
                <w:webHidden/>
              </w:rPr>
              <w:t>16</w:t>
            </w:r>
            <w:r w:rsidR="00BC6EB9">
              <w:rPr>
                <w:noProof/>
                <w:webHidden/>
              </w:rPr>
              <w:fldChar w:fldCharType="end"/>
            </w:r>
          </w:hyperlink>
        </w:p>
        <w:p w:rsidR="00D41760" w:rsidRDefault="001E5737">
          <w:pPr>
            <w:pStyle w:val="Sumrio1"/>
            <w:tabs>
              <w:tab w:val="left" w:pos="660"/>
              <w:tab w:val="right" w:leader="dot" w:pos="9629"/>
            </w:tabs>
            <w:rPr>
              <w:rFonts w:asciiTheme="minorHAnsi" w:eastAsiaTheme="minorEastAsia" w:hAnsiTheme="minorHAnsi" w:cstheme="minorBidi"/>
              <w:noProof/>
              <w:sz w:val="22"/>
              <w:szCs w:val="22"/>
            </w:rPr>
          </w:pPr>
          <w:hyperlink w:anchor="_Toc381372789" w:history="1">
            <w:r w:rsidR="00D41760" w:rsidRPr="00F0012F">
              <w:rPr>
                <w:rStyle w:val="Hyperlink"/>
                <w:rFonts w:ascii="Arial" w:hAnsi="Arial" w:cs="Arial"/>
                <w:b/>
                <w:noProof/>
              </w:rPr>
              <w:t>11.</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FORROS E DIVISÓRIAS</w:t>
            </w:r>
            <w:r w:rsidR="00D41760">
              <w:rPr>
                <w:noProof/>
                <w:webHidden/>
              </w:rPr>
              <w:tab/>
            </w:r>
            <w:r w:rsidR="00BC6EB9">
              <w:rPr>
                <w:noProof/>
                <w:webHidden/>
              </w:rPr>
              <w:fldChar w:fldCharType="begin"/>
            </w:r>
            <w:r w:rsidR="00D41760">
              <w:rPr>
                <w:noProof/>
                <w:webHidden/>
              </w:rPr>
              <w:instrText xml:space="preserve"> PAGEREF _Toc381372789 \h </w:instrText>
            </w:r>
            <w:r w:rsidR="00BC6EB9">
              <w:rPr>
                <w:noProof/>
                <w:webHidden/>
              </w:rPr>
            </w:r>
            <w:r w:rsidR="00BC6EB9">
              <w:rPr>
                <w:noProof/>
                <w:webHidden/>
              </w:rPr>
              <w:fldChar w:fldCharType="separate"/>
            </w:r>
            <w:r w:rsidR="00D27D48">
              <w:rPr>
                <w:noProof/>
                <w:webHidden/>
              </w:rPr>
              <w:t>16</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90" w:history="1">
            <w:r w:rsidR="00D41760" w:rsidRPr="00F0012F">
              <w:rPr>
                <w:rStyle w:val="Hyperlink"/>
                <w:rFonts w:ascii="Arial" w:hAnsi="Arial" w:cs="Arial"/>
                <w:b/>
                <w:noProof/>
              </w:rPr>
              <w:t>11.1.</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Forro de PVC em paineis lineares encaixados entre si e fixados em estrutura de madeira, dimensões 200x6000mm </w:t>
            </w:r>
            <w:r w:rsidR="00D41760" w:rsidRPr="00F0012F">
              <w:rPr>
                <w:rStyle w:val="Hyperlink"/>
                <w:rFonts w:ascii="Arial" w:hAnsi="Arial" w:cs="Arial"/>
                <w:noProof/>
              </w:rPr>
              <w:t>– SINFRA - CI0064</w:t>
            </w:r>
            <w:r w:rsidR="00D41760">
              <w:rPr>
                <w:noProof/>
                <w:webHidden/>
              </w:rPr>
              <w:tab/>
            </w:r>
            <w:r w:rsidR="00BC6EB9">
              <w:rPr>
                <w:noProof/>
                <w:webHidden/>
              </w:rPr>
              <w:fldChar w:fldCharType="begin"/>
            </w:r>
            <w:r w:rsidR="00D41760">
              <w:rPr>
                <w:noProof/>
                <w:webHidden/>
              </w:rPr>
              <w:instrText xml:space="preserve"> PAGEREF _Toc381372790 \h </w:instrText>
            </w:r>
            <w:r w:rsidR="00BC6EB9">
              <w:rPr>
                <w:noProof/>
                <w:webHidden/>
              </w:rPr>
            </w:r>
            <w:r w:rsidR="00BC6EB9">
              <w:rPr>
                <w:noProof/>
                <w:webHidden/>
              </w:rPr>
              <w:fldChar w:fldCharType="separate"/>
            </w:r>
            <w:r w:rsidR="00D27D48">
              <w:rPr>
                <w:noProof/>
                <w:webHidden/>
              </w:rPr>
              <w:t>16</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91" w:history="1">
            <w:r w:rsidR="00D41760" w:rsidRPr="00F0012F">
              <w:rPr>
                <w:rStyle w:val="Hyperlink"/>
                <w:rFonts w:ascii="Arial" w:hAnsi="Arial" w:cs="Arial"/>
                <w:b/>
                <w:noProof/>
              </w:rPr>
              <w:t>11.2.</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Divisória sanitária de granito E=3cm assentada com argamassa, traço 1:2 </w:t>
            </w:r>
            <w:r w:rsidR="00D41760" w:rsidRPr="00F0012F">
              <w:rPr>
                <w:rStyle w:val="Hyperlink"/>
                <w:rFonts w:ascii="Arial" w:hAnsi="Arial" w:cs="Arial"/>
                <w:noProof/>
              </w:rPr>
              <w:t>– SINFRA - CJ0018</w:t>
            </w:r>
            <w:r w:rsidR="00D41760">
              <w:rPr>
                <w:noProof/>
                <w:webHidden/>
              </w:rPr>
              <w:tab/>
            </w:r>
            <w:r w:rsidR="00BC6EB9">
              <w:rPr>
                <w:noProof/>
                <w:webHidden/>
              </w:rPr>
              <w:fldChar w:fldCharType="begin"/>
            </w:r>
            <w:r w:rsidR="00D41760">
              <w:rPr>
                <w:noProof/>
                <w:webHidden/>
              </w:rPr>
              <w:instrText xml:space="preserve"> PAGEREF _Toc381372791 \h </w:instrText>
            </w:r>
            <w:r w:rsidR="00BC6EB9">
              <w:rPr>
                <w:noProof/>
                <w:webHidden/>
              </w:rPr>
            </w:r>
            <w:r w:rsidR="00BC6EB9">
              <w:rPr>
                <w:noProof/>
                <w:webHidden/>
              </w:rPr>
              <w:fldChar w:fldCharType="separate"/>
            </w:r>
            <w:r w:rsidR="00D27D48">
              <w:rPr>
                <w:noProof/>
                <w:webHidden/>
              </w:rPr>
              <w:t>16</w:t>
            </w:r>
            <w:r w:rsidR="00BC6EB9">
              <w:rPr>
                <w:noProof/>
                <w:webHidden/>
              </w:rPr>
              <w:fldChar w:fldCharType="end"/>
            </w:r>
          </w:hyperlink>
        </w:p>
        <w:p w:rsidR="00D41760" w:rsidRDefault="001E5737">
          <w:pPr>
            <w:pStyle w:val="Sumrio1"/>
            <w:tabs>
              <w:tab w:val="left" w:pos="660"/>
              <w:tab w:val="right" w:leader="dot" w:pos="9629"/>
            </w:tabs>
            <w:rPr>
              <w:rFonts w:asciiTheme="minorHAnsi" w:eastAsiaTheme="minorEastAsia" w:hAnsiTheme="minorHAnsi" w:cstheme="minorBidi"/>
              <w:noProof/>
              <w:sz w:val="22"/>
              <w:szCs w:val="22"/>
            </w:rPr>
          </w:pPr>
          <w:hyperlink w:anchor="_Toc381372792" w:history="1">
            <w:r w:rsidR="00D41760" w:rsidRPr="00F0012F">
              <w:rPr>
                <w:rStyle w:val="Hyperlink"/>
                <w:rFonts w:ascii="Arial" w:hAnsi="Arial" w:cs="Arial"/>
                <w:b/>
                <w:noProof/>
              </w:rPr>
              <w:t>12.</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VIDROS</w:t>
            </w:r>
            <w:r w:rsidR="00D41760">
              <w:rPr>
                <w:noProof/>
                <w:webHidden/>
              </w:rPr>
              <w:tab/>
            </w:r>
            <w:r w:rsidR="00BC6EB9">
              <w:rPr>
                <w:noProof/>
                <w:webHidden/>
              </w:rPr>
              <w:fldChar w:fldCharType="begin"/>
            </w:r>
            <w:r w:rsidR="00D41760">
              <w:rPr>
                <w:noProof/>
                <w:webHidden/>
              </w:rPr>
              <w:instrText xml:space="preserve"> PAGEREF _Toc381372792 \h </w:instrText>
            </w:r>
            <w:r w:rsidR="00BC6EB9">
              <w:rPr>
                <w:noProof/>
                <w:webHidden/>
              </w:rPr>
            </w:r>
            <w:r w:rsidR="00BC6EB9">
              <w:rPr>
                <w:noProof/>
                <w:webHidden/>
              </w:rPr>
              <w:fldChar w:fldCharType="separate"/>
            </w:r>
            <w:r w:rsidR="00D27D48">
              <w:rPr>
                <w:noProof/>
                <w:webHidden/>
              </w:rPr>
              <w:t>16</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93" w:history="1">
            <w:r w:rsidR="00D41760" w:rsidRPr="00F0012F">
              <w:rPr>
                <w:rStyle w:val="Hyperlink"/>
                <w:rFonts w:ascii="Arial" w:hAnsi="Arial" w:cs="Arial"/>
                <w:b/>
                <w:noProof/>
              </w:rPr>
              <w:t>12.1.</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Vidro comum fantasia, colocado em caixilho com ou sem baguetes, duas demãos de massa, e = 4,0 mm </w:t>
            </w:r>
            <w:r w:rsidR="00D41760" w:rsidRPr="00F0012F">
              <w:rPr>
                <w:rStyle w:val="Hyperlink"/>
                <w:rFonts w:ascii="Arial" w:hAnsi="Arial" w:cs="Arial"/>
                <w:noProof/>
              </w:rPr>
              <w:t>– SINFRA - CH0156</w:t>
            </w:r>
            <w:r w:rsidR="00D41760">
              <w:rPr>
                <w:noProof/>
                <w:webHidden/>
              </w:rPr>
              <w:tab/>
            </w:r>
            <w:r w:rsidR="00BC6EB9">
              <w:rPr>
                <w:noProof/>
                <w:webHidden/>
              </w:rPr>
              <w:fldChar w:fldCharType="begin"/>
            </w:r>
            <w:r w:rsidR="00D41760">
              <w:rPr>
                <w:noProof/>
                <w:webHidden/>
              </w:rPr>
              <w:instrText xml:space="preserve"> PAGEREF _Toc381372793 \h </w:instrText>
            </w:r>
            <w:r w:rsidR="00BC6EB9">
              <w:rPr>
                <w:noProof/>
                <w:webHidden/>
              </w:rPr>
            </w:r>
            <w:r w:rsidR="00BC6EB9">
              <w:rPr>
                <w:noProof/>
                <w:webHidden/>
              </w:rPr>
              <w:fldChar w:fldCharType="separate"/>
            </w:r>
            <w:r w:rsidR="00D27D48">
              <w:rPr>
                <w:noProof/>
                <w:webHidden/>
              </w:rPr>
              <w:t>16</w:t>
            </w:r>
            <w:r w:rsidR="00BC6EB9">
              <w:rPr>
                <w:noProof/>
                <w:webHidden/>
              </w:rPr>
              <w:fldChar w:fldCharType="end"/>
            </w:r>
          </w:hyperlink>
        </w:p>
        <w:p w:rsidR="00D41760" w:rsidRDefault="001E5737">
          <w:pPr>
            <w:pStyle w:val="Sumrio1"/>
            <w:tabs>
              <w:tab w:val="left" w:pos="660"/>
              <w:tab w:val="right" w:leader="dot" w:pos="9629"/>
            </w:tabs>
            <w:rPr>
              <w:rFonts w:asciiTheme="minorHAnsi" w:eastAsiaTheme="minorEastAsia" w:hAnsiTheme="minorHAnsi" w:cstheme="minorBidi"/>
              <w:noProof/>
              <w:sz w:val="22"/>
              <w:szCs w:val="22"/>
            </w:rPr>
          </w:pPr>
          <w:hyperlink w:anchor="_Toc381372794" w:history="1">
            <w:r w:rsidR="00D41760" w:rsidRPr="00F0012F">
              <w:rPr>
                <w:rStyle w:val="Hyperlink"/>
                <w:rFonts w:ascii="Arial" w:hAnsi="Arial" w:cs="Arial"/>
                <w:b/>
                <w:noProof/>
              </w:rPr>
              <w:t>13.</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PINTURAS</w:t>
            </w:r>
            <w:r w:rsidR="00D41760">
              <w:rPr>
                <w:noProof/>
                <w:webHidden/>
              </w:rPr>
              <w:tab/>
            </w:r>
            <w:r w:rsidR="00BC6EB9">
              <w:rPr>
                <w:noProof/>
                <w:webHidden/>
              </w:rPr>
              <w:fldChar w:fldCharType="begin"/>
            </w:r>
            <w:r w:rsidR="00D41760">
              <w:rPr>
                <w:noProof/>
                <w:webHidden/>
              </w:rPr>
              <w:instrText xml:space="preserve"> PAGEREF _Toc381372794 \h </w:instrText>
            </w:r>
            <w:r w:rsidR="00BC6EB9">
              <w:rPr>
                <w:noProof/>
                <w:webHidden/>
              </w:rPr>
            </w:r>
            <w:r w:rsidR="00BC6EB9">
              <w:rPr>
                <w:noProof/>
                <w:webHidden/>
              </w:rPr>
              <w:fldChar w:fldCharType="separate"/>
            </w:r>
            <w:r w:rsidR="00D27D48">
              <w:rPr>
                <w:noProof/>
                <w:webHidden/>
              </w:rPr>
              <w:t>16</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95" w:history="1">
            <w:r w:rsidR="00D41760" w:rsidRPr="00F0012F">
              <w:rPr>
                <w:rStyle w:val="Hyperlink"/>
                <w:rFonts w:ascii="Arial" w:hAnsi="Arial" w:cs="Arial"/>
                <w:b/>
                <w:noProof/>
              </w:rPr>
              <w:t>13.1.</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Emassamento de parede externa e interna com massa acrílica com duas demãos, para pintura látex </w:t>
            </w:r>
            <w:r w:rsidR="00D41760" w:rsidRPr="00F0012F">
              <w:rPr>
                <w:rStyle w:val="Hyperlink"/>
                <w:rFonts w:ascii="Arial" w:hAnsi="Arial" w:cs="Arial"/>
                <w:noProof/>
              </w:rPr>
              <w:t>– SINFRA -CI0304</w:t>
            </w:r>
            <w:r w:rsidR="00D41760">
              <w:rPr>
                <w:noProof/>
                <w:webHidden/>
              </w:rPr>
              <w:tab/>
            </w:r>
            <w:r w:rsidR="00BC6EB9">
              <w:rPr>
                <w:noProof/>
                <w:webHidden/>
              </w:rPr>
              <w:fldChar w:fldCharType="begin"/>
            </w:r>
            <w:r w:rsidR="00D41760">
              <w:rPr>
                <w:noProof/>
                <w:webHidden/>
              </w:rPr>
              <w:instrText xml:space="preserve"> PAGEREF _Toc381372795 \h </w:instrText>
            </w:r>
            <w:r w:rsidR="00BC6EB9">
              <w:rPr>
                <w:noProof/>
                <w:webHidden/>
              </w:rPr>
            </w:r>
            <w:r w:rsidR="00BC6EB9">
              <w:rPr>
                <w:noProof/>
                <w:webHidden/>
              </w:rPr>
              <w:fldChar w:fldCharType="separate"/>
            </w:r>
            <w:r w:rsidR="00D27D48">
              <w:rPr>
                <w:noProof/>
                <w:webHidden/>
              </w:rPr>
              <w:t>16</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96" w:history="1">
            <w:r w:rsidR="00D41760" w:rsidRPr="00F0012F">
              <w:rPr>
                <w:rStyle w:val="Hyperlink"/>
                <w:rFonts w:ascii="Arial" w:hAnsi="Arial" w:cs="Arial"/>
                <w:b/>
                <w:noProof/>
              </w:rPr>
              <w:t>13.2.</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Pintura em látex acrílico (1ª linha: renner, coral ou suvinil), 02 demãos sobre superfície previamente perfeitamente emassada </w:t>
            </w:r>
            <w:r w:rsidR="00D41760" w:rsidRPr="00F0012F">
              <w:rPr>
                <w:rStyle w:val="Hyperlink"/>
                <w:rFonts w:ascii="Arial" w:hAnsi="Arial" w:cs="Arial"/>
                <w:noProof/>
              </w:rPr>
              <w:t>– SINFRA - CI0015</w:t>
            </w:r>
            <w:r w:rsidR="00D41760">
              <w:rPr>
                <w:noProof/>
                <w:webHidden/>
              </w:rPr>
              <w:tab/>
            </w:r>
            <w:r w:rsidR="00BC6EB9">
              <w:rPr>
                <w:noProof/>
                <w:webHidden/>
              </w:rPr>
              <w:fldChar w:fldCharType="begin"/>
            </w:r>
            <w:r w:rsidR="00D41760">
              <w:rPr>
                <w:noProof/>
                <w:webHidden/>
              </w:rPr>
              <w:instrText xml:space="preserve"> PAGEREF _Toc381372796 \h </w:instrText>
            </w:r>
            <w:r w:rsidR="00BC6EB9">
              <w:rPr>
                <w:noProof/>
                <w:webHidden/>
              </w:rPr>
            </w:r>
            <w:r w:rsidR="00BC6EB9">
              <w:rPr>
                <w:noProof/>
                <w:webHidden/>
              </w:rPr>
              <w:fldChar w:fldCharType="separate"/>
            </w:r>
            <w:r w:rsidR="00D27D48">
              <w:rPr>
                <w:noProof/>
                <w:webHidden/>
              </w:rPr>
              <w:t>17</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97" w:history="1">
            <w:r w:rsidR="00D41760" w:rsidRPr="00F0012F">
              <w:rPr>
                <w:rStyle w:val="Hyperlink"/>
                <w:rFonts w:ascii="Arial" w:hAnsi="Arial" w:cs="Arial"/>
                <w:b/>
                <w:noProof/>
              </w:rPr>
              <w:t>13.3.</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Pintura com esmalte sintético/liquibrilho (1ª linha: renner, suvinil ou ipiranga) em paredes, inclusive lixamento preliminar, retoque de massa pva, 01 demão de fundo preparador a base de água, 02 demãos de esmalte sintético, aplicação à rolo </w:t>
            </w:r>
            <w:r w:rsidR="00D41760" w:rsidRPr="00F0012F">
              <w:rPr>
                <w:rStyle w:val="Hyperlink"/>
                <w:rFonts w:ascii="Arial" w:hAnsi="Arial" w:cs="Arial"/>
                <w:noProof/>
              </w:rPr>
              <w:t>– SEDUC - SDCV1201</w:t>
            </w:r>
            <w:r w:rsidR="00D41760">
              <w:rPr>
                <w:noProof/>
                <w:webHidden/>
              </w:rPr>
              <w:tab/>
            </w:r>
            <w:r w:rsidR="00BC6EB9">
              <w:rPr>
                <w:noProof/>
                <w:webHidden/>
              </w:rPr>
              <w:fldChar w:fldCharType="begin"/>
            </w:r>
            <w:r w:rsidR="00D41760">
              <w:rPr>
                <w:noProof/>
                <w:webHidden/>
              </w:rPr>
              <w:instrText xml:space="preserve"> PAGEREF _Toc381372797 \h </w:instrText>
            </w:r>
            <w:r w:rsidR="00BC6EB9">
              <w:rPr>
                <w:noProof/>
                <w:webHidden/>
              </w:rPr>
            </w:r>
            <w:r w:rsidR="00BC6EB9">
              <w:rPr>
                <w:noProof/>
                <w:webHidden/>
              </w:rPr>
              <w:fldChar w:fldCharType="separate"/>
            </w:r>
            <w:r w:rsidR="00D27D48">
              <w:rPr>
                <w:noProof/>
                <w:webHidden/>
              </w:rPr>
              <w:t>17</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798" w:history="1">
            <w:r w:rsidR="00D41760" w:rsidRPr="00F0012F">
              <w:rPr>
                <w:rStyle w:val="Hyperlink"/>
                <w:rFonts w:ascii="Arial" w:hAnsi="Arial" w:cs="Arial"/>
                <w:b/>
                <w:noProof/>
              </w:rPr>
              <w:t>13.4.</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Pintura em esmalte sintético (1ª linha: renner, suvinil ou ipiranga) sobre esquadria metálica, inclusive lixamento uma demão de zarcão laranja, correções de imperfeições e 02 demãos de tinta base de esmalte, pintura executada com compressor e pistola </w:t>
            </w:r>
            <w:r w:rsidR="00D41760" w:rsidRPr="00F0012F">
              <w:rPr>
                <w:rStyle w:val="Hyperlink"/>
                <w:rFonts w:ascii="Arial" w:hAnsi="Arial" w:cs="Arial"/>
                <w:noProof/>
              </w:rPr>
              <w:t>– SINFRA - CI0012</w:t>
            </w:r>
            <w:r w:rsidR="00D41760">
              <w:rPr>
                <w:noProof/>
                <w:webHidden/>
              </w:rPr>
              <w:tab/>
            </w:r>
            <w:r w:rsidR="00BC6EB9">
              <w:rPr>
                <w:noProof/>
                <w:webHidden/>
              </w:rPr>
              <w:fldChar w:fldCharType="begin"/>
            </w:r>
            <w:r w:rsidR="00D41760">
              <w:rPr>
                <w:noProof/>
                <w:webHidden/>
              </w:rPr>
              <w:instrText xml:space="preserve"> PAGEREF _Toc381372798 \h </w:instrText>
            </w:r>
            <w:r w:rsidR="00BC6EB9">
              <w:rPr>
                <w:noProof/>
                <w:webHidden/>
              </w:rPr>
            </w:r>
            <w:r w:rsidR="00BC6EB9">
              <w:rPr>
                <w:noProof/>
                <w:webHidden/>
              </w:rPr>
              <w:fldChar w:fldCharType="separate"/>
            </w:r>
            <w:r w:rsidR="00D27D48">
              <w:rPr>
                <w:noProof/>
                <w:webHidden/>
              </w:rPr>
              <w:t>17</w:t>
            </w:r>
            <w:r w:rsidR="00BC6EB9">
              <w:rPr>
                <w:noProof/>
                <w:webHidden/>
              </w:rPr>
              <w:fldChar w:fldCharType="end"/>
            </w:r>
          </w:hyperlink>
        </w:p>
        <w:p w:rsidR="00D41760" w:rsidRDefault="001E5737">
          <w:pPr>
            <w:pStyle w:val="Sumrio1"/>
            <w:tabs>
              <w:tab w:val="left" w:pos="660"/>
              <w:tab w:val="right" w:leader="dot" w:pos="9629"/>
            </w:tabs>
            <w:rPr>
              <w:rFonts w:asciiTheme="minorHAnsi" w:eastAsiaTheme="minorEastAsia" w:hAnsiTheme="minorHAnsi" w:cstheme="minorBidi"/>
              <w:noProof/>
              <w:sz w:val="22"/>
              <w:szCs w:val="22"/>
            </w:rPr>
          </w:pPr>
          <w:hyperlink w:anchor="_Toc381372799" w:history="1">
            <w:r w:rsidR="00D41760" w:rsidRPr="00F0012F">
              <w:rPr>
                <w:rStyle w:val="Hyperlink"/>
                <w:rFonts w:ascii="Arial" w:hAnsi="Arial" w:cs="Arial"/>
                <w:b/>
                <w:noProof/>
              </w:rPr>
              <w:t>14.</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SERVIÇOS CONSTRUTIVOS COMPLEMENTARES</w:t>
            </w:r>
            <w:r w:rsidR="00D41760">
              <w:rPr>
                <w:noProof/>
                <w:webHidden/>
              </w:rPr>
              <w:tab/>
            </w:r>
            <w:r w:rsidR="00BC6EB9">
              <w:rPr>
                <w:noProof/>
                <w:webHidden/>
              </w:rPr>
              <w:fldChar w:fldCharType="begin"/>
            </w:r>
            <w:r w:rsidR="00D41760">
              <w:rPr>
                <w:noProof/>
                <w:webHidden/>
              </w:rPr>
              <w:instrText xml:space="preserve"> PAGEREF _Toc381372799 \h </w:instrText>
            </w:r>
            <w:r w:rsidR="00BC6EB9">
              <w:rPr>
                <w:noProof/>
                <w:webHidden/>
              </w:rPr>
            </w:r>
            <w:r w:rsidR="00BC6EB9">
              <w:rPr>
                <w:noProof/>
                <w:webHidden/>
              </w:rPr>
              <w:fldChar w:fldCharType="separate"/>
            </w:r>
            <w:r w:rsidR="00D27D48">
              <w:rPr>
                <w:noProof/>
                <w:webHidden/>
              </w:rPr>
              <w:t>17</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800" w:history="1">
            <w:r w:rsidR="00D41760" w:rsidRPr="00F0012F">
              <w:rPr>
                <w:rStyle w:val="Hyperlink"/>
                <w:rFonts w:ascii="Arial" w:hAnsi="Arial" w:cs="Arial"/>
                <w:b/>
                <w:noProof/>
              </w:rPr>
              <w:t>14.1.</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Placa inaugural em aluminio 0,40x0,60m forneciemnto e colocação </w:t>
            </w:r>
            <w:r w:rsidR="00D41760" w:rsidRPr="00F0012F">
              <w:rPr>
                <w:rStyle w:val="Hyperlink"/>
                <w:rFonts w:ascii="Arial" w:hAnsi="Arial" w:cs="Arial"/>
                <w:noProof/>
              </w:rPr>
              <w:t>– SEDUC - SDCV1301</w:t>
            </w:r>
            <w:r w:rsidR="00D41760">
              <w:rPr>
                <w:noProof/>
                <w:webHidden/>
              </w:rPr>
              <w:tab/>
            </w:r>
            <w:r w:rsidR="00BC6EB9">
              <w:rPr>
                <w:noProof/>
                <w:webHidden/>
              </w:rPr>
              <w:fldChar w:fldCharType="begin"/>
            </w:r>
            <w:r w:rsidR="00D41760">
              <w:rPr>
                <w:noProof/>
                <w:webHidden/>
              </w:rPr>
              <w:instrText xml:space="preserve"> PAGEREF _Toc381372800 \h </w:instrText>
            </w:r>
            <w:r w:rsidR="00BC6EB9">
              <w:rPr>
                <w:noProof/>
                <w:webHidden/>
              </w:rPr>
            </w:r>
            <w:r w:rsidR="00BC6EB9">
              <w:rPr>
                <w:noProof/>
                <w:webHidden/>
              </w:rPr>
              <w:fldChar w:fldCharType="separate"/>
            </w:r>
            <w:r w:rsidR="00D27D48">
              <w:rPr>
                <w:noProof/>
                <w:webHidden/>
              </w:rPr>
              <w:t>17</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801" w:history="1">
            <w:r w:rsidR="00D41760" w:rsidRPr="00F0012F">
              <w:rPr>
                <w:rStyle w:val="Hyperlink"/>
                <w:rFonts w:ascii="Arial" w:hAnsi="Arial" w:cs="Arial"/>
                <w:b/>
                <w:noProof/>
              </w:rPr>
              <w:t>14.2.</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Execução de rasgo de alvenaria para passagem de tubulação diametro 15mm (1/2) a 25mm (1")</w:t>
            </w:r>
            <w:r w:rsidR="00D41760" w:rsidRPr="00F0012F">
              <w:rPr>
                <w:rStyle w:val="Hyperlink"/>
                <w:rFonts w:ascii="Arial" w:hAnsi="Arial" w:cs="Arial"/>
                <w:noProof/>
              </w:rPr>
              <w:t xml:space="preserve"> – SINFRA - CD0017</w:t>
            </w:r>
            <w:r w:rsidR="00D41760">
              <w:rPr>
                <w:noProof/>
                <w:webHidden/>
              </w:rPr>
              <w:tab/>
            </w:r>
            <w:r w:rsidR="00BC6EB9">
              <w:rPr>
                <w:noProof/>
                <w:webHidden/>
              </w:rPr>
              <w:fldChar w:fldCharType="begin"/>
            </w:r>
            <w:r w:rsidR="00D41760">
              <w:rPr>
                <w:noProof/>
                <w:webHidden/>
              </w:rPr>
              <w:instrText xml:space="preserve"> PAGEREF _Toc381372801 \h </w:instrText>
            </w:r>
            <w:r w:rsidR="00BC6EB9">
              <w:rPr>
                <w:noProof/>
                <w:webHidden/>
              </w:rPr>
            </w:r>
            <w:r w:rsidR="00BC6EB9">
              <w:rPr>
                <w:noProof/>
                <w:webHidden/>
              </w:rPr>
              <w:fldChar w:fldCharType="separate"/>
            </w:r>
            <w:r w:rsidR="00D27D48">
              <w:rPr>
                <w:noProof/>
                <w:webHidden/>
              </w:rPr>
              <w:t>17</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802" w:history="1">
            <w:r w:rsidR="00D41760" w:rsidRPr="00F0012F">
              <w:rPr>
                <w:rStyle w:val="Hyperlink"/>
                <w:rFonts w:ascii="Arial" w:hAnsi="Arial" w:cs="Arial"/>
                <w:b/>
                <w:noProof/>
              </w:rPr>
              <w:t>14.3.</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Enchimento de rasgo em alvenaria com argamassa mista de cal hidratada e areia sem peneirar traço 1:4 com adição de 150kg de cimento, para tubulação , diametro 15mm (1/2) a 25mm (1")</w:t>
            </w:r>
            <w:r w:rsidR="00D41760" w:rsidRPr="00F0012F">
              <w:rPr>
                <w:rStyle w:val="Hyperlink"/>
                <w:rFonts w:ascii="Arial" w:hAnsi="Arial" w:cs="Arial"/>
                <w:noProof/>
              </w:rPr>
              <w:t xml:space="preserve"> – SINFRA - CD0020</w:t>
            </w:r>
            <w:r w:rsidR="00D41760">
              <w:rPr>
                <w:noProof/>
                <w:webHidden/>
              </w:rPr>
              <w:tab/>
            </w:r>
            <w:r w:rsidR="00BC6EB9">
              <w:rPr>
                <w:noProof/>
                <w:webHidden/>
              </w:rPr>
              <w:fldChar w:fldCharType="begin"/>
            </w:r>
            <w:r w:rsidR="00D41760">
              <w:rPr>
                <w:noProof/>
                <w:webHidden/>
              </w:rPr>
              <w:instrText xml:space="preserve"> PAGEREF _Toc381372802 \h </w:instrText>
            </w:r>
            <w:r w:rsidR="00BC6EB9">
              <w:rPr>
                <w:noProof/>
                <w:webHidden/>
              </w:rPr>
            </w:r>
            <w:r w:rsidR="00BC6EB9">
              <w:rPr>
                <w:noProof/>
                <w:webHidden/>
              </w:rPr>
              <w:fldChar w:fldCharType="separate"/>
            </w:r>
            <w:r w:rsidR="00D27D48">
              <w:rPr>
                <w:noProof/>
                <w:webHidden/>
              </w:rPr>
              <w:t>17</w:t>
            </w:r>
            <w:r w:rsidR="00BC6EB9">
              <w:rPr>
                <w:noProof/>
                <w:webHidden/>
              </w:rPr>
              <w:fldChar w:fldCharType="end"/>
            </w:r>
          </w:hyperlink>
        </w:p>
        <w:p w:rsidR="00D41760" w:rsidRDefault="001E5737">
          <w:pPr>
            <w:pStyle w:val="Sumrio1"/>
            <w:tabs>
              <w:tab w:val="left" w:pos="660"/>
              <w:tab w:val="right" w:leader="dot" w:pos="9629"/>
            </w:tabs>
            <w:rPr>
              <w:rFonts w:asciiTheme="minorHAnsi" w:eastAsiaTheme="minorEastAsia" w:hAnsiTheme="minorHAnsi" w:cstheme="minorBidi"/>
              <w:noProof/>
              <w:sz w:val="22"/>
              <w:szCs w:val="22"/>
            </w:rPr>
          </w:pPr>
          <w:hyperlink w:anchor="_Toc381372803" w:history="1">
            <w:r w:rsidR="00D41760" w:rsidRPr="00F0012F">
              <w:rPr>
                <w:rStyle w:val="Hyperlink"/>
                <w:rFonts w:ascii="Arial" w:hAnsi="Arial" w:cs="Arial"/>
                <w:b/>
                <w:noProof/>
              </w:rPr>
              <w:t>15.</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INSTALAÇÕES DE SEGURANÇA E PREVENÇÃO A COMBATE A INCÊNDIO E PÂNICO</w:t>
            </w:r>
            <w:r w:rsidR="00D41760">
              <w:rPr>
                <w:noProof/>
                <w:webHidden/>
              </w:rPr>
              <w:tab/>
            </w:r>
            <w:r w:rsidR="00BC6EB9">
              <w:rPr>
                <w:noProof/>
                <w:webHidden/>
              </w:rPr>
              <w:fldChar w:fldCharType="begin"/>
            </w:r>
            <w:r w:rsidR="00D41760">
              <w:rPr>
                <w:noProof/>
                <w:webHidden/>
              </w:rPr>
              <w:instrText xml:space="preserve"> PAGEREF _Toc381372803 \h </w:instrText>
            </w:r>
            <w:r w:rsidR="00BC6EB9">
              <w:rPr>
                <w:noProof/>
                <w:webHidden/>
              </w:rPr>
            </w:r>
            <w:r w:rsidR="00BC6EB9">
              <w:rPr>
                <w:noProof/>
                <w:webHidden/>
              </w:rPr>
              <w:fldChar w:fldCharType="separate"/>
            </w:r>
            <w:r w:rsidR="00D27D48">
              <w:rPr>
                <w:noProof/>
                <w:webHidden/>
              </w:rPr>
              <w:t>17</w:t>
            </w:r>
            <w:r w:rsidR="00BC6EB9">
              <w:rPr>
                <w:noProof/>
                <w:webHidden/>
              </w:rPr>
              <w:fldChar w:fldCharType="end"/>
            </w:r>
          </w:hyperlink>
        </w:p>
        <w:p w:rsidR="00D41760" w:rsidRDefault="001E5737">
          <w:pPr>
            <w:pStyle w:val="Sumrio2"/>
            <w:tabs>
              <w:tab w:val="left" w:pos="880"/>
              <w:tab w:val="right" w:leader="dot" w:pos="9629"/>
            </w:tabs>
            <w:rPr>
              <w:rFonts w:asciiTheme="minorHAnsi" w:eastAsiaTheme="minorEastAsia" w:hAnsiTheme="minorHAnsi" w:cstheme="minorBidi"/>
              <w:noProof/>
              <w:sz w:val="22"/>
              <w:szCs w:val="22"/>
            </w:rPr>
          </w:pPr>
          <w:hyperlink w:anchor="_Toc381372804" w:history="1">
            <w:r w:rsidR="00D41760" w:rsidRPr="00F0012F">
              <w:rPr>
                <w:rStyle w:val="Hyperlink"/>
                <w:rFonts w:ascii="Arial" w:hAnsi="Arial" w:cs="Arial"/>
                <w:b/>
                <w:noProof/>
              </w:rPr>
              <w:t>15.1.</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 xml:space="preserve">Extintor Manual de Pó Quimico Pressurizado , capacidade 12 kg </w:t>
            </w:r>
            <w:r w:rsidR="00D41760" w:rsidRPr="00F0012F">
              <w:rPr>
                <w:rStyle w:val="Hyperlink"/>
                <w:rFonts w:ascii="Arial" w:hAnsi="Arial" w:cs="Arial"/>
                <w:noProof/>
              </w:rPr>
              <w:t>– SINFRA - CM0025</w:t>
            </w:r>
            <w:r w:rsidR="00D41760">
              <w:rPr>
                <w:noProof/>
                <w:webHidden/>
              </w:rPr>
              <w:tab/>
            </w:r>
            <w:r w:rsidR="00BC6EB9">
              <w:rPr>
                <w:noProof/>
                <w:webHidden/>
              </w:rPr>
              <w:fldChar w:fldCharType="begin"/>
            </w:r>
            <w:r w:rsidR="00D41760">
              <w:rPr>
                <w:noProof/>
                <w:webHidden/>
              </w:rPr>
              <w:instrText xml:space="preserve"> PAGEREF _Toc381372804 \h </w:instrText>
            </w:r>
            <w:r w:rsidR="00BC6EB9">
              <w:rPr>
                <w:noProof/>
                <w:webHidden/>
              </w:rPr>
            </w:r>
            <w:r w:rsidR="00BC6EB9">
              <w:rPr>
                <w:noProof/>
                <w:webHidden/>
              </w:rPr>
              <w:fldChar w:fldCharType="separate"/>
            </w:r>
            <w:r w:rsidR="00D27D48">
              <w:rPr>
                <w:noProof/>
                <w:webHidden/>
              </w:rPr>
              <w:t>17</w:t>
            </w:r>
            <w:r w:rsidR="00BC6EB9">
              <w:rPr>
                <w:noProof/>
                <w:webHidden/>
              </w:rPr>
              <w:fldChar w:fldCharType="end"/>
            </w:r>
          </w:hyperlink>
        </w:p>
        <w:p w:rsidR="00D41760" w:rsidRDefault="001E5737">
          <w:pPr>
            <w:pStyle w:val="Sumrio1"/>
            <w:tabs>
              <w:tab w:val="left" w:pos="660"/>
              <w:tab w:val="right" w:leader="dot" w:pos="9629"/>
            </w:tabs>
            <w:rPr>
              <w:rFonts w:asciiTheme="minorHAnsi" w:eastAsiaTheme="minorEastAsia" w:hAnsiTheme="minorHAnsi" w:cstheme="minorBidi"/>
              <w:noProof/>
              <w:sz w:val="22"/>
              <w:szCs w:val="22"/>
            </w:rPr>
          </w:pPr>
          <w:hyperlink w:anchor="_Toc381372805" w:history="1">
            <w:r w:rsidR="00D41760" w:rsidRPr="00F0012F">
              <w:rPr>
                <w:rStyle w:val="Hyperlink"/>
                <w:rFonts w:ascii="Arial" w:hAnsi="Arial" w:cs="Arial"/>
                <w:b/>
                <w:noProof/>
              </w:rPr>
              <w:t>16.</w:t>
            </w:r>
            <w:r w:rsidR="00D41760">
              <w:rPr>
                <w:rFonts w:asciiTheme="minorHAnsi" w:eastAsiaTheme="minorEastAsia" w:hAnsiTheme="minorHAnsi" w:cstheme="minorBidi"/>
                <w:noProof/>
                <w:sz w:val="22"/>
                <w:szCs w:val="22"/>
              </w:rPr>
              <w:tab/>
            </w:r>
            <w:r w:rsidR="00D41760" w:rsidRPr="00F0012F">
              <w:rPr>
                <w:rStyle w:val="Hyperlink"/>
                <w:rFonts w:ascii="Arial" w:hAnsi="Arial" w:cs="Arial"/>
                <w:b/>
                <w:noProof/>
              </w:rPr>
              <w:t>LIMPEZA</w:t>
            </w:r>
            <w:r w:rsidR="00D41760">
              <w:rPr>
                <w:noProof/>
                <w:webHidden/>
              </w:rPr>
              <w:tab/>
            </w:r>
            <w:r w:rsidR="00BC6EB9">
              <w:rPr>
                <w:noProof/>
                <w:webHidden/>
              </w:rPr>
              <w:fldChar w:fldCharType="begin"/>
            </w:r>
            <w:r w:rsidR="00D41760">
              <w:rPr>
                <w:noProof/>
                <w:webHidden/>
              </w:rPr>
              <w:instrText xml:space="preserve"> PAGEREF _Toc381372805 \h </w:instrText>
            </w:r>
            <w:r w:rsidR="00BC6EB9">
              <w:rPr>
                <w:noProof/>
                <w:webHidden/>
              </w:rPr>
            </w:r>
            <w:r w:rsidR="00BC6EB9">
              <w:rPr>
                <w:noProof/>
                <w:webHidden/>
              </w:rPr>
              <w:fldChar w:fldCharType="separate"/>
            </w:r>
            <w:r w:rsidR="00D27D48">
              <w:rPr>
                <w:noProof/>
                <w:webHidden/>
              </w:rPr>
              <w:t>17</w:t>
            </w:r>
            <w:r w:rsidR="00BC6EB9">
              <w:rPr>
                <w:noProof/>
                <w:webHidden/>
              </w:rPr>
              <w:fldChar w:fldCharType="end"/>
            </w:r>
          </w:hyperlink>
        </w:p>
        <w:p w:rsidR="00D41760" w:rsidRDefault="001E5737">
          <w:pPr>
            <w:pStyle w:val="Sumrio1"/>
            <w:tabs>
              <w:tab w:val="right" w:leader="dot" w:pos="9629"/>
            </w:tabs>
            <w:rPr>
              <w:rFonts w:asciiTheme="minorHAnsi" w:eastAsiaTheme="minorEastAsia" w:hAnsiTheme="minorHAnsi" w:cstheme="minorBidi"/>
              <w:noProof/>
              <w:sz w:val="22"/>
              <w:szCs w:val="22"/>
            </w:rPr>
          </w:pPr>
          <w:hyperlink w:anchor="_Toc381372806" w:history="1">
            <w:r w:rsidR="00D41760" w:rsidRPr="00F0012F">
              <w:rPr>
                <w:rStyle w:val="Hyperlink"/>
                <w:rFonts w:ascii="Arial" w:hAnsi="Arial" w:cs="Arial"/>
                <w:noProof/>
              </w:rPr>
              <w:t>INSTALAÇÕES HIDRO-SANITÁRIAS</w:t>
            </w:r>
            <w:r w:rsidR="00D41760">
              <w:rPr>
                <w:noProof/>
                <w:webHidden/>
              </w:rPr>
              <w:tab/>
            </w:r>
            <w:r w:rsidR="00BC6EB9">
              <w:rPr>
                <w:noProof/>
                <w:webHidden/>
              </w:rPr>
              <w:fldChar w:fldCharType="begin"/>
            </w:r>
            <w:r w:rsidR="00D41760">
              <w:rPr>
                <w:noProof/>
                <w:webHidden/>
              </w:rPr>
              <w:instrText xml:space="preserve"> PAGEREF _Toc381372806 \h </w:instrText>
            </w:r>
            <w:r w:rsidR="00BC6EB9">
              <w:rPr>
                <w:noProof/>
                <w:webHidden/>
              </w:rPr>
            </w:r>
            <w:r w:rsidR="00BC6EB9">
              <w:rPr>
                <w:noProof/>
                <w:webHidden/>
              </w:rPr>
              <w:fldChar w:fldCharType="separate"/>
            </w:r>
            <w:r w:rsidR="00D27D48">
              <w:rPr>
                <w:noProof/>
                <w:webHidden/>
              </w:rPr>
              <w:t>18</w:t>
            </w:r>
            <w:r w:rsidR="00BC6EB9">
              <w:rPr>
                <w:noProof/>
                <w:webHidden/>
              </w:rPr>
              <w:fldChar w:fldCharType="end"/>
            </w:r>
          </w:hyperlink>
        </w:p>
        <w:p w:rsidR="00D41760" w:rsidRDefault="001E5737">
          <w:pPr>
            <w:pStyle w:val="Sumrio1"/>
            <w:tabs>
              <w:tab w:val="right" w:leader="dot" w:pos="9629"/>
            </w:tabs>
            <w:rPr>
              <w:rFonts w:asciiTheme="minorHAnsi" w:eastAsiaTheme="minorEastAsia" w:hAnsiTheme="minorHAnsi" w:cstheme="minorBidi"/>
              <w:noProof/>
              <w:sz w:val="22"/>
              <w:szCs w:val="22"/>
            </w:rPr>
          </w:pPr>
          <w:hyperlink w:anchor="_Toc381372807" w:history="1">
            <w:r w:rsidR="00D41760" w:rsidRPr="00F0012F">
              <w:rPr>
                <w:rStyle w:val="Hyperlink"/>
                <w:rFonts w:ascii="Arial" w:hAnsi="Arial" w:cs="Arial"/>
                <w:noProof/>
              </w:rPr>
              <w:t>INSTALAÇÕES ELÉTRICAS</w:t>
            </w:r>
            <w:r w:rsidR="00D41760">
              <w:rPr>
                <w:noProof/>
                <w:webHidden/>
              </w:rPr>
              <w:tab/>
            </w:r>
            <w:r w:rsidR="00BC6EB9">
              <w:rPr>
                <w:noProof/>
                <w:webHidden/>
              </w:rPr>
              <w:fldChar w:fldCharType="begin"/>
            </w:r>
            <w:r w:rsidR="00D41760">
              <w:rPr>
                <w:noProof/>
                <w:webHidden/>
              </w:rPr>
              <w:instrText xml:space="preserve"> PAGEREF _Toc381372807 \h </w:instrText>
            </w:r>
            <w:r w:rsidR="00BC6EB9">
              <w:rPr>
                <w:noProof/>
                <w:webHidden/>
              </w:rPr>
            </w:r>
            <w:r w:rsidR="00BC6EB9">
              <w:rPr>
                <w:noProof/>
                <w:webHidden/>
              </w:rPr>
              <w:fldChar w:fldCharType="separate"/>
            </w:r>
            <w:r w:rsidR="00D27D48">
              <w:rPr>
                <w:noProof/>
                <w:webHidden/>
              </w:rPr>
              <w:t>24</w:t>
            </w:r>
            <w:r w:rsidR="00BC6EB9">
              <w:rPr>
                <w:noProof/>
                <w:webHidden/>
              </w:rPr>
              <w:fldChar w:fldCharType="end"/>
            </w:r>
          </w:hyperlink>
        </w:p>
        <w:p w:rsidR="00B72380" w:rsidRPr="00BC1416" w:rsidRDefault="00BC6EB9" w:rsidP="00BC1416">
          <w:pPr>
            <w:spacing w:line="360" w:lineRule="auto"/>
            <w:ind w:firstLine="1134"/>
            <w:rPr>
              <w:rFonts w:ascii="Arial" w:hAnsi="Arial" w:cs="Arial"/>
            </w:rPr>
          </w:pPr>
          <w:r w:rsidRPr="00603FD2">
            <w:rPr>
              <w:rFonts w:ascii="Arial" w:hAnsi="Arial" w:cs="Arial"/>
            </w:rPr>
            <w:fldChar w:fldCharType="end"/>
          </w:r>
        </w:p>
      </w:sdtContent>
    </w:sdt>
    <w:p w:rsidR="008459CD" w:rsidRDefault="008459CD" w:rsidP="000B0BB8">
      <w:pPr>
        <w:spacing w:line="360" w:lineRule="auto"/>
        <w:ind w:firstLine="1134"/>
        <w:jc w:val="center"/>
        <w:rPr>
          <w:rFonts w:ascii="Arial" w:hAnsi="Arial" w:cs="Arial"/>
          <w:b/>
          <w:color w:val="0000FF"/>
        </w:rPr>
      </w:pPr>
    </w:p>
    <w:p w:rsidR="0006595B" w:rsidRPr="00603FD2" w:rsidRDefault="000B0BB8" w:rsidP="00E01CAE">
      <w:pPr>
        <w:pStyle w:val="Ttulo1"/>
        <w:jc w:val="center"/>
        <w:rPr>
          <w:rFonts w:ascii="Arial" w:hAnsi="Arial" w:cs="Arial"/>
          <w:i w:val="0"/>
          <w:color w:val="0000FF"/>
          <w:sz w:val="20"/>
        </w:rPr>
      </w:pPr>
      <w:bookmarkStart w:id="0" w:name="_Toc381372713"/>
      <w:r w:rsidRPr="00603FD2">
        <w:rPr>
          <w:rFonts w:ascii="Arial" w:hAnsi="Arial" w:cs="Arial"/>
          <w:i w:val="0"/>
          <w:color w:val="0000FF"/>
          <w:sz w:val="20"/>
        </w:rPr>
        <w:t>A</w:t>
      </w:r>
      <w:r w:rsidR="00423A03" w:rsidRPr="00603FD2">
        <w:rPr>
          <w:rFonts w:ascii="Arial" w:hAnsi="Arial" w:cs="Arial"/>
          <w:i w:val="0"/>
          <w:color w:val="0000FF"/>
          <w:sz w:val="20"/>
        </w:rPr>
        <w:t>RQUITETURA</w:t>
      </w:r>
      <w:r w:rsidR="00394530" w:rsidRPr="00603FD2">
        <w:rPr>
          <w:rFonts w:ascii="Arial" w:hAnsi="Arial" w:cs="Arial"/>
          <w:i w:val="0"/>
          <w:color w:val="0000FF"/>
          <w:sz w:val="20"/>
        </w:rPr>
        <w:t xml:space="preserve"> – CONSTRUÇÃO CIVIL</w:t>
      </w:r>
      <w:bookmarkEnd w:id="0"/>
    </w:p>
    <w:p w:rsidR="0006595B" w:rsidRPr="00603FD2" w:rsidRDefault="0006595B" w:rsidP="000B0BB8">
      <w:pPr>
        <w:spacing w:line="360" w:lineRule="auto"/>
        <w:ind w:firstLine="1134"/>
        <w:jc w:val="center"/>
        <w:rPr>
          <w:rFonts w:ascii="Arial" w:hAnsi="Arial" w:cs="Arial"/>
          <w:b/>
          <w:color w:val="0000FF"/>
        </w:rPr>
      </w:pPr>
    </w:p>
    <w:p w:rsidR="002F02F0" w:rsidRPr="00603FD2" w:rsidRDefault="00D538B4" w:rsidP="000B0BB8">
      <w:pPr>
        <w:pStyle w:val="PargrafodaLista"/>
        <w:numPr>
          <w:ilvl w:val="0"/>
          <w:numId w:val="33"/>
        </w:numPr>
        <w:spacing w:line="360" w:lineRule="auto"/>
        <w:ind w:left="0" w:firstLine="1134"/>
        <w:outlineLvl w:val="0"/>
        <w:rPr>
          <w:rFonts w:ascii="Arial" w:hAnsi="Arial" w:cs="Arial"/>
          <w:b/>
          <w:color w:val="0000FF"/>
        </w:rPr>
      </w:pPr>
      <w:bookmarkStart w:id="1" w:name="_Toc381372714"/>
      <w:r w:rsidRPr="00603FD2">
        <w:rPr>
          <w:rFonts w:ascii="Arial" w:hAnsi="Arial" w:cs="Arial"/>
          <w:b/>
          <w:color w:val="0000FF"/>
        </w:rPr>
        <w:t>SERVIÇOS PRELIMINARES</w:t>
      </w:r>
      <w:bookmarkEnd w:id="1"/>
    </w:p>
    <w:p w:rsidR="002F02F0" w:rsidRPr="00603FD2" w:rsidRDefault="002F02F0" w:rsidP="000B0BB8">
      <w:pPr>
        <w:pStyle w:val="PargrafodaLista"/>
        <w:spacing w:line="360" w:lineRule="auto"/>
        <w:ind w:left="0" w:firstLine="1134"/>
        <w:rPr>
          <w:rFonts w:ascii="Arial" w:hAnsi="Arial" w:cs="Arial"/>
          <w:b/>
          <w:color w:val="0000FF"/>
        </w:rPr>
      </w:pPr>
    </w:p>
    <w:p w:rsidR="002363C2" w:rsidRPr="00603FD2" w:rsidRDefault="002363C2" w:rsidP="002363C2">
      <w:pPr>
        <w:pStyle w:val="PargrafodaLista"/>
        <w:numPr>
          <w:ilvl w:val="1"/>
          <w:numId w:val="33"/>
        </w:numPr>
        <w:spacing w:line="360" w:lineRule="auto"/>
        <w:ind w:left="0" w:firstLine="1134"/>
        <w:outlineLvl w:val="1"/>
        <w:rPr>
          <w:rFonts w:ascii="Arial" w:hAnsi="Arial" w:cs="Arial"/>
          <w:b/>
          <w:color w:val="0000FF"/>
        </w:rPr>
      </w:pPr>
      <w:bookmarkStart w:id="2" w:name="_Toc381372716"/>
      <w:r w:rsidRPr="002363C2">
        <w:rPr>
          <w:rFonts w:ascii="Arial" w:hAnsi="Arial" w:cs="Arial"/>
          <w:b/>
          <w:color w:val="0000FF"/>
        </w:rPr>
        <w:t>Placa de obra em chapa de aço galvanizado</w:t>
      </w:r>
      <w:r w:rsidRPr="00603FD2">
        <w:rPr>
          <w:rFonts w:ascii="Arial" w:hAnsi="Arial" w:cs="Arial"/>
          <w:b/>
          <w:color w:val="0000FF"/>
        </w:rPr>
        <w:t xml:space="preserve"> – </w:t>
      </w:r>
      <w:r w:rsidRPr="00603FD2">
        <w:rPr>
          <w:rFonts w:ascii="Arial" w:hAnsi="Arial" w:cs="Arial"/>
          <w:color w:val="0000FF"/>
        </w:rPr>
        <w:t>S</w:t>
      </w:r>
      <w:r>
        <w:rPr>
          <w:rFonts w:ascii="Arial" w:hAnsi="Arial" w:cs="Arial"/>
          <w:color w:val="0000FF"/>
        </w:rPr>
        <w:t>INFRA</w:t>
      </w:r>
      <w:r w:rsidRPr="00603FD2">
        <w:rPr>
          <w:rFonts w:ascii="Arial" w:hAnsi="Arial" w:cs="Arial"/>
          <w:color w:val="0000FF"/>
        </w:rPr>
        <w:t xml:space="preserve"> - SDCV0101</w:t>
      </w:r>
      <w:bookmarkEnd w:id="2"/>
    </w:p>
    <w:p w:rsidR="002363C2" w:rsidRPr="00B270E9" w:rsidRDefault="002363C2" w:rsidP="002363C2">
      <w:pPr>
        <w:pStyle w:val="TextosemFormatao"/>
        <w:spacing w:line="360" w:lineRule="auto"/>
        <w:ind w:firstLine="1134"/>
        <w:jc w:val="both"/>
        <w:rPr>
          <w:rFonts w:ascii="Arial" w:hAnsi="Arial" w:cs="Arial"/>
        </w:rPr>
      </w:pPr>
      <w:r w:rsidRPr="0050397E">
        <w:rPr>
          <w:rFonts w:ascii="Arial" w:hAnsi="Arial" w:cs="Arial"/>
        </w:rPr>
        <w:t>Será fornecida</w:t>
      </w:r>
      <w:r w:rsidRPr="00B270E9">
        <w:rPr>
          <w:rFonts w:ascii="Arial" w:hAnsi="Arial" w:cs="Arial"/>
        </w:rPr>
        <w:t xml:space="preserve"> Placa de Obra Modelo 05 Obras Públicas, de acordo com o seguinte parâmetro:</w:t>
      </w:r>
    </w:p>
    <w:p w:rsidR="002363C2" w:rsidRPr="00B270E9" w:rsidRDefault="002363C2" w:rsidP="002363C2">
      <w:pPr>
        <w:pStyle w:val="TextosemFormatao"/>
        <w:spacing w:line="360" w:lineRule="auto"/>
        <w:ind w:firstLine="1134"/>
        <w:jc w:val="both"/>
        <w:rPr>
          <w:rFonts w:ascii="Arial" w:hAnsi="Arial" w:cs="Arial"/>
        </w:rPr>
      </w:pPr>
      <w:r w:rsidRPr="00B270E9">
        <w:rPr>
          <w:rFonts w:ascii="Arial" w:hAnsi="Arial" w:cs="Arial"/>
        </w:rPr>
        <w:t xml:space="preserve">- Para obras com valor acima de R$ 350.000,00 - Dim. 5,00 </w:t>
      </w:r>
      <w:proofErr w:type="gramStart"/>
      <w:r w:rsidRPr="00B270E9">
        <w:rPr>
          <w:rFonts w:ascii="Arial" w:hAnsi="Arial" w:cs="Arial"/>
        </w:rPr>
        <w:t>x</w:t>
      </w:r>
      <w:proofErr w:type="gramEnd"/>
      <w:r w:rsidRPr="00B270E9">
        <w:rPr>
          <w:rFonts w:ascii="Arial" w:hAnsi="Arial" w:cs="Arial"/>
        </w:rPr>
        <w:t xml:space="preserve"> 2,50m;</w:t>
      </w:r>
    </w:p>
    <w:p w:rsidR="002363C2" w:rsidRPr="00B270E9" w:rsidRDefault="002363C2" w:rsidP="002363C2">
      <w:pPr>
        <w:pStyle w:val="TextosemFormatao"/>
        <w:spacing w:line="360" w:lineRule="auto"/>
        <w:ind w:firstLine="1134"/>
        <w:jc w:val="both"/>
        <w:rPr>
          <w:rFonts w:ascii="Arial" w:hAnsi="Arial" w:cs="Arial"/>
        </w:rPr>
      </w:pPr>
      <w:r w:rsidRPr="00B270E9">
        <w:rPr>
          <w:rFonts w:ascii="Arial" w:hAnsi="Arial" w:cs="Arial"/>
        </w:rPr>
        <w:t xml:space="preserve">- Para obras com valor até R$ 350.000,00 - Dim. 2,50 </w:t>
      </w:r>
      <w:proofErr w:type="gramStart"/>
      <w:r w:rsidRPr="00B270E9">
        <w:rPr>
          <w:rFonts w:ascii="Arial" w:hAnsi="Arial" w:cs="Arial"/>
        </w:rPr>
        <w:t>x</w:t>
      </w:r>
      <w:proofErr w:type="gramEnd"/>
      <w:r w:rsidRPr="00B270E9">
        <w:rPr>
          <w:rFonts w:ascii="Arial" w:hAnsi="Arial" w:cs="Arial"/>
        </w:rPr>
        <w:t xml:space="preserve"> 1,25m.</w:t>
      </w:r>
    </w:p>
    <w:p w:rsidR="00071EA3" w:rsidRPr="00BC1416" w:rsidRDefault="002363C2" w:rsidP="00BC1416">
      <w:pPr>
        <w:pStyle w:val="TextosemFormatao"/>
        <w:spacing w:line="360" w:lineRule="auto"/>
        <w:ind w:firstLine="1134"/>
        <w:jc w:val="both"/>
        <w:rPr>
          <w:rFonts w:ascii="Arial" w:hAnsi="Arial" w:cs="Arial"/>
        </w:rPr>
      </w:pPr>
      <w:r w:rsidRPr="00B270E9">
        <w:rPr>
          <w:rFonts w:ascii="Arial" w:hAnsi="Arial" w:cs="Arial"/>
        </w:rPr>
        <w:t xml:space="preserve">OBS: SOMENTE SERÁ LIBERADA A PRIMEIRA MEDIÇÃO, SE A PLACA DE OBRA E AS LIGAÇÕES PROVISÓRIAS DE ENERGIA E ÁGUA ESTIVEREM INSTALADAS. </w:t>
      </w:r>
    </w:p>
    <w:p w:rsidR="00172550" w:rsidRPr="00BC1416" w:rsidRDefault="001F1F71" w:rsidP="00BC1416">
      <w:pPr>
        <w:pStyle w:val="PargrafodaLista"/>
        <w:numPr>
          <w:ilvl w:val="0"/>
          <w:numId w:val="33"/>
        </w:numPr>
        <w:spacing w:line="360" w:lineRule="auto"/>
        <w:ind w:left="0" w:firstLine="1134"/>
        <w:outlineLvl w:val="0"/>
        <w:rPr>
          <w:rFonts w:ascii="Arial" w:hAnsi="Arial" w:cs="Arial"/>
          <w:b/>
          <w:color w:val="0000FF"/>
        </w:rPr>
      </w:pPr>
      <w:bookmarkStart w:id="3" w:name="_Toc381372720"/>
      <w:r w:rsidRPr="00603FD2">
        <w:rPr>
          <w:rFonts w:ascii="Arial" w:hAnsi="Arial" w:cs="Arial"/>
          <w:b/>
          <w:color w:val="0000FF"/>
        </w:rPr>
        <w:t>SERVIÇOS DE DEMOLIÇÃO E RETIRADA</w:t>
      </w:r>
      <w:bookmarkEnd w:id="3"/>
    </w:p>
    <w:p w:rsidR="00172550" w:rsidRPr="00603FD2" w:rsidRDefault="00D27D48" w:rsidP="000B0BB8">
      <w:pPr>
        <w:pStyle w:val="PargrafodaLista"/>
        <w:numPr>
          <w:ilvl w:val="1"/>
          <w:numId w:val="33"/>
        </w:numPr>
        <w:spacing w:line="360" w:lineRule="auto"/>
        <w:ind w:left="0" w:firstLine="1134"/>
        <w:outlineLvl w:val="1"/>
        <w:rPr>
          <w:rFonts w:ascii="Arial" w:hAnsi="Arial" w:cs="Arial"/>
          <w:b/>
          <w:color w:val="0000FF"/>
        </w:rPr>
      </w:pPr>
      <w:r>
        <w:rPr>
          <w:rFonts w:ascii="Arial" w:hAnsi="Arial" w:cs="Arial"/>
          <w:b/>
          <w:color w:val="0000FF"/>
        </w:rPr>
        <w:t>Retirada de telhas onduladas fibrocimento</w:t>
      </w:r>
    </w:p>
    <w:p w:rsidR="0049696A" w:rsidRPr="00603FD2" w:rsidRDefault="006A7360" w:rsidP="00BC1416">
      <w:pPr>
        <w:pStyle w:val="TextosemFormatao"/>
        <w:spacing w:line="360" w:lineRule="auto"/>
        <w:ind w:firstLine="1134"/>
        <w:jc w:val="both"/>
        <w:rPr>
          <w:rFonts w:ascii="Arial" w:hAnsi="Arial" w:cs="Arial"/>
        </w:rPr>
      </w:pPr>
      <w:r w:rsidRPr="0049696A">
        <w:rPr>
          <w:rFonts w:ascii="Arial" w:hAnsi="Arial" w:cs="Arial"/>
        </w:rPr>
        <w:t xml:space="preserve">Deverá </w:t>
      </w:r>
      <w:r w:rsidRPr="0019182C">
        <w:rPr>
          <w:rFonts w:ascii="Arial" w:hAnsi="Arial" w:cs="Arial"/>
        </w:rPr>
        <w:t xml:space="preserve">ser </w:t>
      </w:r>
      <w:r w:rsidR="002363C2" w:rsidRPr="0019182C">
        <w:rPr>
          <w:rFonts w:ascii="Arial" w:hAnsi="Arial" w:cs="Arial"/>
        </w:rPr>
        <w:t xml:space="preserve">retirada </w:t>
      </w:r>
      <w:r w:rsidR="00D27D48">
        <w:rPr>
          <w:rFonts w:ascii="Arial" w:hAnsi="Arial" w:cs="Arial"/>
        </w:rPr>
        <w:t>as telhas em fibrocimento</w:t>
      </w:r>
      <w:r w:rsidR="00B80C16" w:rsidRPr="0019182C">
        <w:rPr>
          <w:rFonts w:ascii="Arial" w:hAnsi="Arial" w:cs="Arial"/>
        </w:rPr>
        <w:t>, inclusive transporte para local conveniente dentro da obra e/ou caçamba bota fora</w:t>
      </w:r>
      <w:r w:rsidR="00D27D48">
        <w:rPr>
          <w:rFonts w:ascii="Arial" w:hAnsi="Arial" w:cs="Arial"/>
        </w:rPr>
        <w:t>.</w:t>
      </w:r>
      <w:r w:rsidR="008254A5" w:rsidRPr="00603FD2">
        <w:rPr>
          <w:rFonts w:ascii="Arial" w:hAnsi="Arial" w:cs="Arial"/>
        </w:rPr>
        <w:t xml:space="preserve"> </w:t>
      </w:r>
    </w:p>
    <w:p w:rsidR="00172550" w:rsidRPr="00603FD2" w:rsidRDefault="00D27D48" w:rsidP="000B0BB8">
      <w:pPr>
        <w:pStyle w:val="PargrafodaLista"/>
        <w:numPr>
          <w:ilvl w:val="1"/>
          <w:numId w:val="33"/>
        </w:numPr>
        <w:spacing w:line="360" w:lineRule="auto"/>
        <w:ind w:left="0" w:firstLine="1134"/>
        <w:outlineLvl w:val="1"/>
        <w:rPr>
          <w:rFonts w:ascii="Arial" w:hAnsi="Arial" w:cs="Arial"/>
          <w:b/>
          <w:color w:val="0000FF"/>
        </w:rPr>
      </w:pPr>
      <w:bookmarkStart w:id="4" w:name="_Toc381372722"/>
      <w:r>
        <w:rPr>
          <w:rFonts w:ascii="Arial" w:hAnsi="Arial" w:cs="Arial"/>
          <w:b/>
          <w:color w:val="0000FF"/>
        </w:rPr>
        <w:t>Retirada</w:t>
      </w:r>
      <w:r w:rsidR="00603FD2" w:rsidRPr="00603FD2">
        <w:rPr>
          <w:rFonts w:ascii="Arial" w:hAnsi="Arial" w:cs="Arial"/>
          <w:b/>
          <w:color w:val="0000FF"/>
        </w:rPr>
        <w:t xml:space="preserve"> de estrutura de madeira para telhado</w:t>
      </w:r>
      <w:r w:rsidR="0031539E" w:rsidRPr="00603FD2">
        <w:rPr>
          <w:rFonts w:ascii="Arial" w:hAnsi="Arial" w:cs="Arial"/>
          <w:b/>
          <w:color w:val="0000FF"/>
        </w:rPr>
        <w:t xml:space="preserve"> </w:t>
      </w:r>
      <w:r w:rsidR="0031539E" w:rsidRPr="00603FD2">
        <w:rPr>
          <w:rFonts w:ascii="Arial" w:hAnsi="Arial" w:cs="Arial"/>
          <w:color w:val="0000FF"/>
        </w:rPr>
        <w:t xml:space="preserve">– </w:t>
      </w:r>
      <w:r>
        <w:rPr>
          <w:rFonts w:ascii="Arial" w:hAnsi="Arial" w:cs="Arial"/>
          <w:color w:val="0000FF"/>
        </w:rPr>
        <w:t>SINAPI 72228</w:t>
      </w:r>
      <w:bookmarkEnd w:id="4"/>
    </w:p>
    <w:p w:rsidR="002363C2" w:rsidRDefault="000C3378" w:rsidP="00BC1416">
      <w:pPr>
        <w:pStyle w:val="TextosemFormatao"/>
        <w:spacing w:line="360" w:lineRule="auto"/>
        <w:ind w:firstLine="1134"/>
        <w:jc w:val="both"/>
        <w:rPr>
          <w:rFonts w:ascii="Arial" w:hAnsi="Arial" w:cs="Arial"/>
          <w:b/>
        </w:rPr>
      </w:pPr>
      <w:r w:rsidRPr="0049696A">
        <w:rPr>
          <w:rFonts w:ascii="Arial" w:hAnsi="Arial" w:cs="Arial"/>
        </w:rPr>
        <w:t xml:space="preserve">Deverá </w:t>
      </w:r>
      <w:r w:rsidRPr="009E4B93">
        <w:rPr>
          <w:rFonts w:ascii="Arial" w:hAnsi="Arial" w:cs="Arial"/>
        </w:rPr>
        <w:t>ser</w:t>
      </w:r>
      <w:r w:rsidR="0006595B" w:rsidRPr="009E4B93">
        <w:rPr>
          <w:rFonts w:ascii="Arial" w:hAnsi="Arial" w:cs="Arial"/>
        </w:rPr>
        <w:t xml:space="preserve"> demolido </w:t>
      </w:r>
      <w:r w:rsidR="0049696A" w:rsidRPr="009E4B93">
        <w:rPr>
          <w:rFonts w:ascii="Arial" w:hAnsi="Arial" w:cs="Arial"/>
        </w:rPr>
        <w:t>madeiramento</w:t>
      </w:r>
      <w:r w:rsidR="0006595B" w:rsidRPr="009E4B93">
        <w:rPr>
          <w:rFonts w:ascii="Arial" w:hAnsi="Arial" w:cs="Arial"/>
        </w:rPr>
        <w:t xml:space="preserve"> </w:t>
      </w:r>
      <w:r w:rsidR="00D27D48">
        <w:rPr>
          <w:rFonts w:ascii="Arial" w:hAnsi="Arial" w:cs="Arial"/>
        </w:rPr>
        <w:t>das Salas conforme projeto</w:t>
      </w:r>
      <w:r w:rsidR="0049696A">
        <w:rPr>
          <w:rFonts w:ascii="Arial" w:hAnsi="Arial" w:cs="Arial"/>
        </w:rPr>
        <w:t>,</w:t>
      </w:r>
      <w:r w:rsidR="004F0189" w:rsidRPr="009E4B93">
        <w:rPr>
          <w:rFonts w:ascii="Arial" w:hAnsi="Arial" w:cs="Arial"/>
        </w:rPr>
        <w:t xml:space="preserve"> constituído por tesouras, inclusive transporte para local conveniente dentro</w:t>
      </w:r>
      <w:r w:rsidR="00D27D48">
        <w:rPr>
          <w:rFonts w:ascii="Arial" w:hAnsi="Arial" w:cs="Arial"/>
        </w:rPr>
        <w:t xml:space="preserve"> da obra e/ou caçamba bota fora. Previamente</w:t>
      </w:r>
      <w:r w:rsidR="00AA2A39" w:rsidRPr="009E4B93">
        <w:rPr>
          <w:rFonts w:ascii="Arial" w:hAnsi="Arial" w:cs="Arial"/>
        </w:rPr>
        <w:t xml:space="preserve"> serão substituídas por estrutura metálica.</w:t>
      </w:r>
      <w:r w:rsidR="0006595B" w:rsidRPr="00603FD2">
        <w:rPr>
          <w:rFonts w:ascii="Arial" w:hAnsi="Arial" w:cs="Arial"/>
        </w:rPr>
        <w:t xml:space="preserve"> </w:t>
      </w:r>
    </w:p>
    <w:p w:rsidR="003522EA" w:rsidRPr="00603FD2" w:rsidRDefault="00603FD2" w:rsidP="000B0BB8">
      <w:pPr>
        <w:pStyle w:val="PargrafodaLista"/>
        <w:numPr>
          <w:ilvl w:val="1"/>
          <w:numId w:val="33"/>
        </w:numPr>
        <w:spacing w:line="360" w:lineRule="auto"/>
        <w:ind w:left="0" w:firstLine="1134"/>
        <w:outlineLvl w:val="1"/>
        <w:rPr>
          <w:rFonts w:ascii="Arial" w:hAnsi="Arial" w:cs="Arial"/>
          <w:b/>
          <w:color w:val="0000FF"/>
        </w:rPr>
      </w:pPr>
      <w:bookmarkStart w:id="5" w:name="_Toc381372725"/>
      <w:r w:rsidRPr="00603FD2">
        <w:rPr>
          <w:rFonts w:ascii="Arial" w:hAnsi="Arial" w:cs="Arial"/>
          <w:b/>
          <w:color w:val="0000FF"/>
        </w:rPr>
        <w:t>Remoção de esquadria metálica, com ou sem reaproveitamento</w:t>
      </w:r>
      <w:r w:rsidR="0031539E" w:rsidRPr="00603FD2">
        <w:rPr>
          <w:rFonts w:ascii="Arial" w:hAnsi="Arial" w:cs="Arial"/>
          <w:b/>
          <w:color w:val="0000FF"/>
        </w:rPr>
        <w:t xml:space="preserve"> </w:t>
      </w:r>
      <w:r w:rsidR="0031539E" w:rsidRPr="00603FD2">
        <w:rPr>
          <w:rFonts w:ascii="Arial" w:hAnsi="Arial" w:cs="Arial"/>
          <w:color w:val="0000FF"/>
        </w:rPr>
        <w:t>– SIN</w:t>
      </w:r>
      <w:r w:rsidR="00D27D48">
        <w:rPr>
          <w:rFonts w:ascii="Arial" w:hAnsi="Arial" w:cs="Arial"/>
          <w:color w:val="0000FF"/>
        </w:rPr>
        <w:t>API 85334</w:t>
      </w:r>
      <w:bookmarkEnd w:id="5"/>
    </w:p>
    <w:p w:rsidR="00CA41CF" w:rsidRPr="00BC1416" w:rsidRDefault="002612DE" w:rsidP="00BC1416">
      <w:pPr>
        <w:pStyle w:val="TextosemFormatao"/>
        <w:spacing w:line="360" w:lineRule="auto"/>
        <w:ind w:firstLine="1134"/>
        <w:jc w:val="both"/>
        <w:rPr>
          <w:rFonts w:ascii="Arial" w:hAnsi="Arial" w:cs="Arial"/>
          <w:color w:val="F79646" w:themeColor="accent6"/>
        </w:rPr>
      </w:pPr>
      <w:r w:rsidRPr="00A83413">
        <w:rPr>
          <w:rFonts w:ascii="Arial" w:hAnsi="Arial" w:cs="Arial"/>
        </w:rPr>
        <w:t>Re</w:t>
      </w:r>
      <w:r w:rsidR="00CA41CF" w:rsidRPr="00A83413">
        <w:rPr>
          <w:rFonts w:ascii="Arial" w:hAnsi="Arial" w:cs="Arial"/>
        </w:rPr>
        <w:t xml:space="preserve">tirada </w:t>
      </w:r>
      <w:r w:rsidR="00CA41CF" w:rsidRPr="00A47E2D">
        <w:rPr>
          <w:rFonts w:ascii="Arial" w:hAnsi="Arial" w:cs="Arial"/>
        </w:rPr>
        <w:t xml:space="preserve">de esquadrias </w:t>
      </w:r>
      <w:r w:rsidRPr="00A47E2D">
        <w:rPr>
          <w:rFonts w:ascii="Arial" w:hAnsi="Arial" w:cs="Arial"/>
        </w:rPr>
        <w:t>metálica</w:t>
      </w:r>
      <w:r w:rsidR="00CA41CF" w:rsidRPr="00A47E2D">
        <w:rPr>
          <w:rFonts w:ascii="Arial" w:hAnsi="Arial" w:cs="Arial"/>
        </w:rPr>
        <w:t>s</w:t>
      </w:r>
      <w:r w:rsidR="00A47E2D" w:rsidRPr="00A47E2D">
        <w:rPr>
          <w:rFonts w:ascii="Arial" w:hAnsi="Arial" w:cs="Arial"/>
        </w:rPr>
        <w:t xml:space="preserve"> existente</w:t>
      </w:r>
      <w:r w:rsidRPr="00A47E2D">
        <w:rPr>
          <w:rFonts w:ascii="Arial" w:hAnsi="Arial" w:cs="Arial"/>
        </w:rPr>
        <w:t>, inclusive transporte para local conveniente dentro da obra.</w:t>
      </w:r>
      <w:r w:rsidRPr="00603FD2">
        <w:rPr>
          <w:rFonts w:ascii="Arial" w:hAnsi="Arial" w:cs="Arial"/>
        </w:rPr>
        <w:t xml:space="preserve"> </w:t>
      </w:r>
    </w:p>
    <w:p w:rsidR="00CA41CF" w:rsidRPr="00603FD2" w:rsidRDefault="00603FD2" w:rsidP="000B0BB8">
      <w:pPr>
        <w:pStyle w:val="PargrafodaLista"/>
        <w:numPr>
          <w:ilvl w:val="1"/>
          <w:numId w:val="33"/>
        </w:numPr>
        <w:spacing w:line="360" w:lineRule="auto"/>
        <w:ind w:left="0" w:firstLine="1134"/>
        <w:outlineLvl w:val="1"/>
        <w:rPr>
          <w:rFonts w:ascii="Arial" w:hAnsi="Arial" w:cs="Arial"/>
          <w:b/>
          <w:color w:val="0000FF"/>
        </w:rPr>
      </w:pPr>
      <w:bookmarkStart w:id="6" w:name="_Toc381372726"/>
      <w:r w:rsidRPr="00603FD2">
        <w:rPr>
          <w:rFonts w:ascii="Arial" w:hAnsi="Arial" w:cs="Arial"/>
          <w:b/>
          <w:color w:val="0000FF"/>
        </w:rPr>
        <w:t>Remoção de esquadrias de madeira, inclusive batente</w:t>
      </w:r>
      <w:r w:rsidR="0031539E" w:rsidRPr="00603FD2">
        <w:rPr>
          <w:rFonts w:ascii="Arial" w:hAnsi="Arial" w:cs="Arial"/>
          <w:color w:val="0000FF"/>
        </w:rPr>
        <w:t xml:space="preserve"> – </w:t>
      </w:r>
      <w:bookmarkEnd w:id="6"/>
    </w:p>
    <w:p w:rsidR="00A57B18" w:rsidRPr="00BC1416" w:rsidRDefault="00CA41CF" w:rsidP="00BC1416">
      <w:pPr>
        <w:pStyle w:val="TextosemFormatao"/>
        <w:spacing w:line="360" w:lineRule="auto"/>
        <w:ind w:firstLine="1134"/>
        <w:jc w:val="both"/>
        <w:rPr>
          <w:rFonts w:ascii="Arial" w:hAnsi="Arial" w:cs="Arial"/>
        </w:rPr>
      </w:pPr>
      <w:r w:rsidRPr="00A83413">
        <w:rPr>
          <w:rFonts w:ascii="Arial" w:hAnsi="Arial" w:cs="Arial"/>
        </w:rPr>
        <w:t>Retirada d</w:t>
      </w:r>
      <w:r w:rsidRPr="008617EA">
        <w:rPr>
          <w:rFonts w:ascii="Arial" w:hAnsi="Arial" w:cs="Arial"/>
        </w:rPr>
        <w:t>e esquadrias de madeira</w:t>
      </w:r>
      <w:r w:rsidR="008617EA" w:rsidRPr="008617EA">
        <w:rPr>
          <w:rFonts w:ascii="Arial" w:hAnsi="Arial" w:cs="Arial"/>
        </w:rPr>
        <w:t xml:space="preserve"> </w:t>
      </w:r>
      <w:r w:rsidR="008617EA" w:rsidRPr="00A47E2D">
        <w:rPr>
          <w:rFonts w:ascii="Arial" w:hAnsi="Arial" w:cs="Arial"/>
        </w:rPr>
        <w:t>existente</w:t>
      </w:r>
      <w:r w:rsidRPr="008617EA">
        <w:rPr>
          <w:rFonts w:ascii="Arial" w:hAnsi="Arial" w:cs="Arial"/>
        </w:rPr>
        <w:t xml:space="preserve">, inclusive batente, inclusive transporte para local conveniente dentro da obra. </w:t>
      </w:r>
    </w:p>
    <w:p w:rsidR="00392E0B" w:rsidRPr="00603FD2" w:rsidRDefault="00392E0B" w:rsidP="00392E0B">
      <w:pPr>
        <w:pStyle w:val="PargrafodaLista"/>
        <w:numPr>
          <w:ilvl w:val="1"/>
          <w:numId w:val="33"/>
        </w:numPr>
        <w:spacing w:line="360" w:lineRule="auto"/>
        <w:ind w:left="0" w:firstLine="1134"/>
        <w:outlineLvl w:val="1"/>
        <w:rPr>
          <w:rFonts w:ascii="Arial" w:hAnsi="Arial" w:cs="Arial"/>
          <w:b/>
          <w:color w:val="0000FF"/>
        </w:rPr>
      </w:pPr>
      <w:bookmarkStart w:id="7" w:name="_Toc381372727"/>
      <w:r w:rsidRPr="00603FD2">
        <w:rPr>
          <w:rFonts w:ascii="Arial" w:hAnsi="Arial" w:cs="Arial"/>
          <w:b/>
          <w:color w:val="0000FF"/>
        </w:rPr>
        <w:t>Remoção de pintura a óleo ou esmalte</w:t>
      </w:r>
      <w:r w:rsidRPr="00603FD2">
        <w:rPr>
          <w:rFonts w:ascii="Arial" w:hAnsi="Arial" w:cs="Arial"/>
          <w:color w:val="0000FF"/>
        </w:rPr>
        <w:t xml:space="preserve"> – </w:t>
      </w:r>
      <w:bookmarkEnd w:id="7"/>
    </w:p>
    <w:p w:rsidR="005919BF" w:rsidRDefault="00392E0B" w:rsidP="00BC1416">
      <w:pPr>
        <w:pStyle w:val="TextosemFormatao"/>
        <w:spacing w:line="360" w:lineRule="auto"/>
        <w:ind w:firstLine="1134"/>
        <w:jc w:val="both"/>
        <w:rPr>
          <w:rFonts w:ascii="Arial" w:hAnsi="Arial" w:cs="Arial"/>
        </w:rPr>
      </w:pPr>
      <w:r w:rsidRPr="00E5208E">
        <w:rPr>
          <w:rFonts w:ascii="Arial" w:hAnsi="Arial" w:cs="Arial"/>
        </w:rPr>
        <w:t>Deverá ser</w:t>
      </w:r>
      <w:r w:rsidRPr="00666AE1">
        <w:rPr>
          <w:rFonts w:ascii="Arial" w:hAnsi="Arial" w:cs="Arial"/>
        </w:rPr>
        <w:t xml:space="preserve"> executada a remoção de Pintura a </w:t>
      </w:r>
      <w:r w:rsidR="005973AC">
        <w:rPr>
          <w:rFonts w:ascii="Arial" w:hAnsi="Arial" w:cs="Arial"/>
        </w:rPr>
        <w:t>ó</w:t>
      </w:r>
      <w:r w:rsidRPr="00666AE1">
        <w:rPr>
          <w:rFonts w:ascii="Arial" w:hAnsi="Arial" w:cs="Arial"/>
        </w:rPr>
        <w:t xml:space="preserve">leo </w:t>
      </w:r>
      <w:r w:rsidR="005973AC">
        <w:rPr>
          <w:rFonts w:ascii="Arial" w:hAnsi="Arial" w:cs="Arial"/>
        </w:rPr>
        <w:t>e</w:t>
      </w:r>
      <w:r w:rsidRPr="00666AE1">
        <w:rPr>
          <w:rFonts w:ascii="Arial" w:hAnsi="Arial" w:cs="Arial"/>
        </w:rPr>
        <w:t xml:space="preserve">smalte </w:t>
      </w:r>
      <w:r w:rsidR="00666AE1" w:rsidRPr="00666AE1">
        <w:rPr>
          <w:rFonts w:ascii="Arial" w:hAnsi="Arial" w:cs="Arial"/>
        </w:rPr>
        <w:t>nas paredes externas</w:t>
      </w:r>
      <w:r w:rsidRPr="00666AE1">
        <w:rPr>
          <w:rFonts w:ascii="Arial" w:hAnsi="Arial" w:cs="Arial"/>
        </w:rPr>
        <w:t xml:space="preserve">, inclusive </w:t>
      </w:r>
      <w:r w:rsidR="00666AE1" w:rsidRPr="00666AE1">
        <w:rPr>
          <w:rFonts w:ascii="Arial" w:hAnsi="Arial" w:cs="Arial"/>
        </w:rPr>
        <w:t>l</w:t>
      </w:r>
      <w:r w:rsidRPr="00666AE1">
        <w:rPr>
          <w:rFonts w:ascii="Arial" w:hAnsi="Arial" w:cs="Arial"/>
        </w:rPr>
        <w:t xml:space="preserve">impeza e </w:t>
      </w:r>
      <w:r w:rsidR="00666AE1" w:rsidRPr="00666AE1">
        <w:rPr>
          <w:rFonts w:ascii="Arial" w:hAnsi="Arial" w:cs="Arial"/>
        </w:rPr>
        <w:t xml:space="preserve">transporte para local conveniente dentro da obra </w:t>
      </w:r>
      <w:r w:rsidRPr="00666AE1">
        <w:rPr>
          <w:rFonts w:ascii="Arial" w:hAnsi="Arial" w:cs="Arial"/>
        </w:rPr>
        <w:t>e/</w:t>
      </w:r>
      <w:r w:rsidRPr="00603FD2">
        <w:rPr>
          <w:rFonts w:ascii="Arial" w:hAnsi="Arial" w:cs="Arial"/>
        </w:rPr>
        <w:t xml:space="preserve">ou </w:t>
      </w:r>
      <w:r w:rsidR="005973AC">
        <w:rPr>
          <w:rFonts w:ascii="Arial" w:hAnsi="Arial" w:cs="Arial"/>
        </w:rPr>
        <w:t>c</w:t>
      </w:r>
      <w:r w:rsidRPr="00603FD2">
        <w:rPr>
          <w:rFonts w:ascii="Arial" w:hAnsi="Arial" w:cs="Arial"/>
        </w:rPr>
        <w:t xml:space="preserve">açamba </w:t>
      </w:r>
      <w:r w:rsidR="005973AC">
        <w:rPr>
          <w:rFonts w:ascii="Arial" w:hAnsi="Arial" w:cs="Arial"/>
        </w:rPr>
        <w:t>b</w:t>
      </w:r>
      <w:r w:rsidRPr="00603FD2">
        <w:rPr>
          <w:rFonts w:ascii="Arial" w:hAnsi="Arial" w:cs="Arial"/>
        </w:rPr>
        <w:t xml:space="preserve">ota </w:t>
      </w:r>
      <w:r w:rsidR="005973AC">
        <w:rPr>
          <w:rFonts w:ascii="Arial" w:hAnsi="Arial" w:cs="Arial"/>
        </w:rPr>
        <w:t>f</w:t>
      </w:r>
      <w:r w:rsidRPr="00603FD2">
        <w:rPr>
          <w:rFonts w:ascii="Arial" w:hAnsi="Arial" w:cs="Arial"/>
        </w:rPr>
        <w:t xml:space="preserve">ora. </w:t>
      </w:r>
    </w:p>
    <w:p w:rsidR="005919BF" w:rsidRPr="00603FD2" w:rsidRDefault="00CE36F4" w:rsidP="005919BF">
      <w:pPr>
        <w:pStyle w:val="PargrafodaLista"/>
        <w:numPr>
          <w:ilvl w:val="1"/>
          <w:numId w:val="33"/>
        </w:numPr>
        <w:spacing w:line="360" w:lineRule="auto"/>
        <w:ind w:left="0" w:firstLine="1134"/>
        <w:outlineLvl w:val="1"/>
        <w:rPr>
          <w:rFonts w:ascii="Arial" w:hAnsi="Arial" w:cs="Arial"/>
          <w:b/>
          <w:color w:val="0000FF"/>
        </w:rPr>
      </w:pPr>
      <w:bookmarkStart w:id="8" w:name="_Toc381372728"/>
      <w:r>
        <w:rPr>
          <w:rFonts w:ascii="Arial" w:hAnsi="Arial" w:cs="Arial"/>
          <w:b/>
          <w:color w:val="0000FF"/>
        </w:rPr>
        <w:t>Demolição de alvenaria de tijolos furados sem reaproveitamento</w:t>
      </w:r>
      <w:bookmarkEnd w:id="8"/>
    </w:p>
    <w:p w:rsidR="00A57B18" w:rsidRPr="00BC1416" w:rsidRDefault="005919BF" w:rsidP="00CE36F4">
      <w:pPr>
        <w:pStyle w:val="TextosemFormatao"/>
        <w:spacing w:line="360" w:lineRule="auto"/>
        <w:ind w:firstLine="1134"/>
        <w:jc w:val="both"/>
        <w:rPr>
          <w:rFonts w:ascii="Arial" w:hAnsi="Arial" w:cs="Arial"/>
        </w:rPr>
      </w:pPr>
      <w:r w:rsidRPr="00E5208E">
        <w:rPr>
          <w:rFonts w:ascii="Arial" w:hAnsi="Arial" w:cs="Arial"/>
        </w:rPr>
        <w:t>Deverá ser</w:t>
      </w:r>
      <w:r w:rsidRPr="00666AE1">
        <w:rPr>
          <w:rFonts w:ascii="Arial" w:hAnsi="Arial" w:cs="Arial"/>
        </w:rPr>
        <w:t xml:space="preserve"> </w:t>
      </w:r>
      <w:r w:rsidR="00CE36F4">
        <w:rPr>
          <w:rFonts w:ascii="Arial" w:hAnsi="Arial" w:cs="Arial"/>
        </w:rPr>
        <w:t>demolido alvenaria conforme projeto,</w:t>
      </w:r>
      <w:r w:rsidR="00CE36F4" w:rsidRPr="00CE36F4">
        <w:rPr>
          <w:rFonts w:ascii="Arial" w:hAnsi="Arial" w:cs="Arial"/>
        </w:rPr>
        <w:t xml:space="preserve"> </w:t>
      </w:r>
      <w:r w:rsidR="00CE36F4" w:rsidRPr="00666AE1">
        <w:rPr>
          <w:rFonts w:ascii="Arial" w:hAnsi="Arial" w:cs="Arial"/>
        </w:rPr>
        <w:t>inclusive limpeza e transporte para local conveniente dentro da obra e/</w:t>
      </w:r>
      <w:r w:rsidR="00CE36F4" w:rsidRPr="00603FD2">
        <w:rPr>
          <w:rFonts w:ascii="Arial" w:hAnsi="Arial" w:cs="Arial"/>
        </w:rPr>
        <w:t xml:space="preserve">ou </w:t>
      </w:r>
      <w:r w:rsidR="00CE36F4">
        <w:rPr>
          <w:rFonts w:ascii="Arial" w:hAnsi="Arial" w:cs="Arial"/>
        </w:rPr>
        <w:t>c</w:t>
      </w:r>
      <w:r w:rsidR="00CE36F4" w:rsidRPr="00603FD2">
        <w:rPr>
          <w:rFonts w:ascii="Arial" w:hAnsi="Arial" w:cs="Arial"/>
        </w:rPr>
        <w:t xml:space="preserve">açamba </w:t>
      </w:r>
      <w:r w:rsidR="00CE36F4">
        <w:rPr>
          <w:rFonts w:ascii="Arial" w:hAnsi="Arial" w:cs="Arial"/>
        </w:rPr>
        <w:t>b</w:t>
      </w:r>
      <w:r w:rsidR="00CE36F4" w:rsidRPr="00603FD2">
        <w:rPr>
          <w:rFonts w:ascii="Arial" w:hAnsi="Arial" w:cs="Arial"/>
        </w:rPr>
        <w:t xml:space="preserve">ota </w:t>
      </w:r>
      <w:r w:rsidR="00CE36F4">
        <w:rPr>
          <w:rFonts w:ascii="Arial" w:hAnsi="Arial" w:cs="Arial"/>
        </w:rPr>
        <w:t>f</w:t>
      </w:r>
      <w:r w:rsidR="00CE36F4" w:rsidRPr="00603FD2">
        <w:rPr>
          <w:rFonts w:ascii="Arial" w:hAnsi="Arial" w:cs="Arial"/>
        </w:rPr>
        <w:t xml:space="preserve">ora. </w:t>
      </w:r>
    </w:p>
    <w:p w:rsidR="00511642" w:rsidRDefault="002345C4" w:rsidP="00BC1416">
      <w:pPr>
        <w:pStyle w:val="TextosemFormatao"/>
        <w:spacing w:line="360" w:lineRule="auto"/>
        <w:ind w:firstLine="1134"/>
        <w:jc w:val="both"/>
        <w:rPr>
          <w:rFonts w:ascii="Arial" w:hAnsi="Arial" w:cs="Arial"/>
        </w:rPr>
      </w:pPr>
      <w:r>
        <w:rPr>
          <w:rFonts w:ascii="Arial" w:hAnsi="Arial" w:cs="Arial"/>
        </w:rPr>
        <w:t xml:space="preserve"> </w:t>
      </w:r>
    </w:p>
    <w:p w:rsidR="00CC1AD2" w:rsidRPr="00BC1416" w:rsidRDefault="00D538B4" w:rsidP="00BC1416">
      <w:pPr>
        <w:pStyle w:val="PargrafodaLista"/>
        <w:numPr>
          <w:ilvl w:val="0"/>
          <w:numId w:val="33"/>
        </w:numPr>
        <w:spacing w:line="360" w:lineRule="auto"/>
        <w:ind w:left="0" w:firstLine="1134"/>
        <w:outlineLvl w:val="0"/>
        <w:rPr>
          <w:rFonts w:ascii="Arial" w:hAnsi="Arial" w:cs="Arial"/>
          <w:b/>
          <w:color w:val="0000FF"/>
        </w:rPr>
      </w:pPr>
      <w:bookmarkStart w:id="9" w:name="_Toc381372755"/>
      <w:r w:rsidRPr="00603FD2">
        <w:rPr>
          <w:rFonts w:ascii="Arial" w:hAnsi="Arial" w:cs="Arial"/>
          <w:b/>
          <w:color w:val="0000FF"/>
        </w:rPr>
        <w:t>ELEMENTOS DE VEDAÇÃO</w:t>
      </w:r>
      <w:bookmarkEnd w:id="9"/>
    </w:p>
    <w:p w:rsidR="00CC1AD2" w:rsidRPr="00603FD2" w:rsidRDefault="004C2E90" w:rsidP="000B0BB8">
      <w:pPr>
        <w:pStyle w:val="PargrafodaLista"/>
        <w:numPr>
          <w:ilvl w:val="1"/>
          <w:numId w:val="33"/>
        </w:numPr>
        <w:spacing w:line="360" w:lineRule="auto"/>
        <w:ind w:left="0" w:firstLine="1134"/>
        <w:outlineLvl w:val="1"/>
        <w:rPr>
          <w:rFonts w:ascii="Arial" w:hAnsi="Arial" w:cs="Arial"/>
          <w:b/>
          <w:color w:val="0000FF"/>
        </w:rPr>
      </w:pPr>
      <w:bookmarkStart w:id="10" w:name="_Toc381372756"/>
      <w:r w:rsidRPr="00603FD2">
        <w:rPr>
          <w:rFonts w:ascii="Arial" w:hAnsi="Arial" w:cs="Arial"/>
          <w:b/>
          <w:color w:val="0000FF"/>
        </w:rPr>
        <w:t xml:space="preserve">Alvenaria de vedação com bloco cerâmico furado 9 </w:t>
      </w:r>
      <w:proofErr w:type="gramStart"/>
      <w:r w:rsidRPr="00603FD2">
        <w:rPr>
          <w:rFonts w:ascii="Arial" w:hAnsi="Arial" w:cs="Arial"/>
          <w:b/>
          <w:color w:val="0000FF"/>
        </w:rPr>
        <w:t>x</w:t>
      </w:r>
      <w:proofErr w:type="gramEnd"/>
      <w:r w:rsidRPr="00603FD2">
        <w:rPr>
          <w:rFonts w:ascii="Arial" w:hAnsi="Arial" w:cs="Arial"/>
          <w:b/>
          <w:color w:val="0000FF"/>
        </w:rPr>
        <w:t xml:space="preserve"> 19 x 19 cm, espessura da parede 9cm, juntas de 12mm, assentado com argamassa mista de cimento, cal hidratada e areia sem peneirar </w:t>
      </w:r>
      <w:proofErr w:type="spellStart"/>
      <w:r w:rsidRPr="00603FD2">
        <w:rPr>
          <w:rFonts w:ascii="Arial" w:hAnsi="Arial" w:cs="Arial"/>
          <w:b/>
          <w:color w:val="0000FF"/>
        </w:rPr>
        <w:t>traco</w:t>
      </w:r>
      <w:proofErr w:type="spellEnd"/>
      <w:r w:rsidRPr="00603FD2">
        <w:rPr>
          <w:rFonts w:ascii="Arial" w:hAnsi="Arial" w:cs="Arial"/>
          <w:b/>
          <w:color w:val="0000FF"/>
        </w:rPr>
        <w:t xml:space="preserve"> 1:2:8 - tipo 1</w:t>
      </w:r>
      <w:r w:rsidR="00E75229" w:rsidRPr="00603FD2">
        <w:rPr>
          <w:rFonts w:ascii="Arial" w:hAnsi="Arial" w:cs="Arial"/>
          <w:color w:val="0000FF"/>
        </w:rPr>
        <w:t>- SINFRA - CD0150</w:t>
      </w:r>
      <w:bookmarkEnd w:id="10"/>
    </w:p>
    <w:p w:rsidR="008254A5" w:rsidRDefault="008254A5" w:rsidP="000B0BB8">
      <w:pPr>
        <w:pStyle w:val="TextosemFormatao"/>
        <w:spacing w:line="360" w:lineRule="auto"/>
        <w:ind w:firstLine="1134"/>
        <w:jc w:val="both"/>
        <w:rPr>
          <w:rFonts w:ascii="Arial" w:hAnsi="Arial" w:cs="Arial"/>
          <w:b/>
        </w:rPr>
      </w:pPr>
      <w:r w:rsidRPr="00041A72">
        <w:rPr>
          <w:rFonts w:ascii="Arial" w:hAnsi="Arial" w:cs="Arial"/>
        </w:rPr>
        <w:lastRenderedPageBreak/>
        <w:t>Será executada</w:t>
      </w:r>
      <w:r w:rsidRPr="002B539B">
        <w:rPr>
          <w:rFonts w:ascii="Arial" w:hAnsi="Arial" w:cs="Arial"/>
        </w:rPr>
        <w:t xml:space="preserve"> alvenaria de ½ vez em </w:t>
      </w:r>
      <w:r w:rsidR="00041A72">
        <w:rPr>
          <w:rFonts w:ascii="Arial" w:hAnsi="Arial" w:cs="Arial"/>
        </w:rPr>
        <w:t>de acordo com o projeto de Reforma, Reestruturação e Ampliação.</w:t>
      </w:r>
      <w:r w:rsidRPr="002B539B">
        <w:rPr>
          <w:rFonts w:ascii="Arial" w:hAnsi="Arial" w:cs="Arial"/>
        </w:rPr>
        <w:t xml:space="preserve"> </w:t>
      </w:r>
    </w:p>
    <w:p w:rsidR="00CC1AD2" w:rsidRPr="002B539B" w:rsidRDefault="00CC1AD2" w:rsidP="000B0BB8">
      <w:pPr>
        <w:pStyle w:val="TextosemFormatao"/>
        <w:spacing w:line="360" w:lineRule="auto"/>
        <w:ind w:firstLine="1134"/>
        <w:jc w:val="both"/>
        <w:rPr>
          <w:rFonts w:ascii="Arial" w:hAnsi="Arial" w:cs="Arial"/>
        </w:rPr>
      </w:pPr>
      <w:r w:rsidRPr="002B539B">
        <w:rPr>
          <w:rFonts w:ascii="Arial" w:hAnsi="Arial" w:cs="Arial"/>
        </w:rPr>
        <w:t xml:space="preserve">As alvenarias de elevação com assente de ½ vez serão executadas com tijolo cerâmico 8 furos, dim. </w:t>
      </w:r>
      <w:proofErr w:type="gramStart"/>
      <w:r w:rsidRPr="002B539B">
        <w:rPr>
          <w:rFonts w:ascii="Arial" w:hAnsi="Arial" w:cs="Arial"/>
        </w:rPr>
        <w:t>média</w:t>
      </w:r>
      <w:proofErr w:type="gramEnd"/>
      <w:r w:rsidRPr="002B539B">
        <w:rPr>
          <w:rFonts w:ascii="Arial" w:hAnsi="Arial" w:cs="Arial"/>
        </w:rPr>
        <w:t xml:space="preserve"> 9,00x19,00x19,00cm, com argamassa mista no traço 1:2:8  (cimento, cal e areia), junta 12mm, observando o nivelamento de fiadas, e prumo. Os materiais deverão ser de primeira qualidade. </w:t>
      </w:r>
    </w:p>
    <w:p w:rsidR="00CC1AD2" w:rsidRPr="002B539B" w:rsidRDefault="00CC1AD2" w:rsidP="000B0BB8">
      <w:pPr>
        <w:pStyle w:val="TextosemFormatao"/>
        <w:spacing w:line="360" w:lineRule="auto"/>
        <w:ind w:firstLine="1134"/>
        <w:jc w:val="both"/>
        <w:rPr>
          <w:rFonts w:ascii="Arial" w:hAnsi="Arial" w:cs="Arial"/>
        </w:rPr>
      </w:pPr>
      <w:r w:rsidRPr="002B539B">
        <w:rPr>
          <w:rFonts w:ascii="Arial" w:hAnsi="Arial" w:cs="Arial"/>
        </w:rPr>
        <w:t xml:space="preserve">As fiadas serão perfeitamente niveladas, alinhadas e aprumadas. As juntas terão espessura máxima de </w:t>
      </w:r>
      <w:smartTag w:uri="urn:schemas-microsoft-com:office:smarttags" w:element="metricconverter">
        <w:smartTagPr>
          <w:attr w:name="ProductID" w:val="1,5 cm"/>
        </w:smartTagPr>
        <w:r w:rsidRPr="002B539B">
          <w:rPr>
            <w:rFonts w:ascii="Arial" w:hAnsi="Arial" w:cs="Arial"/>
          </w:rPr>
          <w:t>1,5 cm</w:t>
        </w:r>
      </w:smartTag>
      <w:r w:rsidRPr="002B539B">
        <w:rPr>
          <w:rFonts w:ascii="Arial" w:hAnsi="Arial" w:cs="Arial"/>
        </w:rPr>
        <w:t xml:space="preserve"> e serão rebaixadas a ponta de colher para que o reboco adira perfeitamente. O </w:t>
      </w:r>
      <w:proofErr w:type="spellStart"/>
      <w:r w:rsidRPr="002B539B">
        <w:rPr>
          <w:rFonts w:ascii="Arial" w:hAnsi="Arial" w:cs="Arial"/>
        </w:rPr>
        <w:t>cunhamento</w:t>
      </w:r>
      <w:proofErr w:type="spellEnd"/>
      <w:r w:rsidRPr="002B539B">
        <w:rPr>
          <w:rFonts w:ascii="Arial" w:hAnsi="Arial" w:cs="Arial"/>
        </w:rPr>
        <w:t xml:space="preserve"> será feito com tijolo comum.</w:t>
      </w:r>
    </w:p>
    <w:p w:rsidR="00CC1AD2" w:rsidRPr="00BC1416" w:rsidRDefault="00CC1AD2" w:rsidP="00BC1416">
      <w:pPr>
        <w:pStyle w:val="TextosemFormatao"/>
        <w:spacing w:line="360" w:lineRule="auto"/>
        <w:ind w:firstLine="1134"/>
        <w:jc w:val="both"/>
        <w:rPr>
          <w:rFonts w:ascii="Arial" w:hAnsi="Arial" w:cs="Arial"/>
        </w:rPr>
      </w:pPr>
      <w:r w:rsidRPr="002B539B">
        <w:rPr>
          <w:rFonts w:ascii="Arial" w:hAnsi="Arial" w:cs="Arial"/>
        </w:rPr>
        <w:t>A ligação da alvenaria com concreto armado em pilares será executada através de esperas de ferro diâmetro 4,2mm previamente fixados a cada 38cm, que corresponde a duas fiadas de tijolos.</w:t>
      </w:r>
      <w:r w:rsidR="008A3708" w:rsidRPr="002B539B">
        <w:rPr>
          <w:rFonts w:ascii="Arial" w:hAnsi="Arial" w:cs="Arial"/>
        </w:rPr>
        <w:t xml:space="preserve"> </w:t>
      </w:r>
    </w:p>
    <w:p w:rsidR="00CD0795" w:rsidRPr="00603FD2" w:rsidRDefault="00CD0795" w:rsidP="000B0BB8">
      <w:pPr>
        <w:pStyle w:val="PargrafodaLista"/>
        <w:numPr>
          <w:ilvl w:val="0"/>
          <w:numId w:val="33"/>
        </w:numPr>
        <w:spacing w:line="360" w:lineRule="auto"/>
        <w:ind w:left="0" w:firstLine="1134"/>
        <w:outlineLvl w:val="0"/>
        <w:rPr>
          <w:rFonts w:ascii="Arial" w:hAnsi="Arial" w:cs="Arial"/>
          <w:b/>
          <w:color w:val="0000FF"/>
        </w:rPr>
      </w:pPr>
      <w:bookmarkStart w:id="11" w:name="_Toc381372760"/>
      <w:r w:rsidRPr="00603FD2">
        <w:rPr>
          <w:rFonts w:ascii="Arial" w:hAnsi="Arial" w:cs="Arial"/>
          <w:b/>
          <w:color w:val="0000FF"/>
        </w:rPr>
        <w:t>COBERTURAS</w:t>
      </w:r>
      <w:bookmarkEnd w:id="11"/>
    </w:p>
    <w:p w:rsidR="00BA7AB6" w:rsidRPr="00603FD2" w:rsidRDefault="00E71552" w:rsidP="00BC1416">
      <w:pPr>
        <w:pStyle w:val="TextosemFormatao"/>
        <w:spacing w:line="360" w:lineRule="auto"/>
        <w:ind w:firstLine="1134"/>
        <w:jc w:val="both"/>
        <w:rPr>
          <w:rFonts w:ascii="Arial" w:hAnsi="Arial" w:cs="Arial"/>
          <w:b/>
          <w:color w:val="0000FF"/>
        </w:rPr>
      </w:pPr>
      <w:r w:rsidRPr="00603FD2">
        <w:rPr>
          <w:rFonts w:ascii="Arial" w:hAnsi="Arial" w:cs="Arial"/>
        </w:rPr>
        <w:t xml:space="preserve">Será executada cobertura </w:t>
      </w:r>
      <w:r w:rsidR="00474478">
        <w:rPr>
          <w:rFonts w:ascii="Arial" w:hAnsi="Arial" w:cs="Arial"/>
        </w:rPr>
        <w:t xml:space="preserve">de </w:t>
      </w:r>
      <w:r w:rsidR="00474478" w:rsidRPr="00474478">
        <w:rPr>
          <w:rFonts w:ascii="Arial" w:hAnsi="Arial" w:cs="Arial"/>
        </w:rPr>
        <w:t xml:space="preserve">acordo com projeto de </w:t>
      </w:r>
      <w:r w:rsidR="00474478">
        <w:rPr>
          <w:rFonts w:ascii="Arial" w:hAnsi="Arial" w:cs="Arial"/>
        </w:rPr>
        <w:t xml:space="preserve">Reforma, Reestruturação e </w:t>
      </w:r>
      <w:r w:rsidR="00474478" w:rsidRPr="00474478">
        <w:rPr>
          <w:rFonts w:ascii="Arial" w:hAnsi="Arial" w:cs="Arial"/>
        </w:rPr>
        <w:t>Ampliação</w:t>
      </w:r>
      <w:r w:rsidRPr="00603FD2">
        <w:rPr>
          <w:rFonts w:ascii="Arial" w:hAnsi="Arial" w:cs="Arial"/>
        </w:rPr>
        <w:t xml:space="preserve">. </w:t>
      </w:r>
    </w:p>
    <w:p w:rsidR="00BA7AB6" w:rsidRPr="00603FD2" w:rsidRDefault="00E87BBD" w:rsidP="000B0BB8">
      <w:pPr>
        <w:pStyle w:val="PargrafodaLista"/>
        <w:numPr>
          <w:ilvl w:val="1"/>
          <w:numId w:val="33"/>
        </w:numPr>
        <w:spacing w:line="360" w:lineRule="auto"/>
        <w:ind w:left="0" w:firstLine="1134"/>
        <w:outlineLvl w:val="1"/>
        <w:rPr>
          <w:rFonts w:ascii="Arial" w:hAnsi="Arial" w:cs="Arial"/>
          <w:b/>
          <w:color w:val="0000FF"/>
        </w:rPr>
      </w:pPr>
      <w:bookmarkStart w:id="12" w:name="_Toc381372761"/>
      <w:r>
        <w:rPr>
          <w:rFonts w:ascii="Arial" w:hAnsi="Arial" w:cs="Arial"/>
          <w:b/>
          <w:color w:val="0000FF"/>
        </w:rPr>
        <w:t xml:space="preserve">Estrutura metálica em tesouras </w:t>
      </w:r>
      <w:proofErr w:type="spellStart"/>
      <w:r>
        <w:rPr>
          <w:rFonts w:ascii="Arial" w:hAnsi="Arial" w:cs="Arial"/>
          <w:b/>
          <w:color w:val="0000FF"/>
        </w:rPr>
        <w:t>outreliças</w:t>
      </w:r>
      <w:proofErr w:type="spellEnd"/>
      <w:r>
        <w:rPr>
          <w:rFonts w:ascii="Arial" w:hAnsi="Arial" w:cs="Arial"/>
          <w:b/>
          <w:color w:val="0000FF"/>
        </w:rPr>
        <w:t>, vão livre de 12 metros, Fornecimento e Montagem</w:t>
      </w:r>
      <w:bookmarkEnd w:id="12"/>
      <w:r>
        <w:rPr>
          <w:rFonts w:ascii="Arial" w:hAnsi="Arial" w:cs="Arial"/>
          <w:b/>
          <w:color w:val="0000FF"/>
        </w:rPr>
        <w:t xml:space="preserve"> – SINAPI 72110</w:t>
      </w:r>
    </w:p>
    <w:p w:rsidR="007F0C2C" w:rsidRDefault="00E71552" w:rsidP="00BC1416">
      <w:pPr>
        <w:pStyle w:val="TextosemFormatao"/>
        <w:spacing w:line="360" w:lineRule="auto"/>
        <w:ind w:firstLine="1134"/>
        <w:jc w:val="both"/>
        <w:rPr>
          <w:rFonts w:ascii="Arial" w:hAnsi="Arial" w:cs="Arial"/>
          <w:b/>
        </w:rPr>
      </w:pPr>
      <w:r w:rsidRPr="002B443B">
        <w:rPr>
          <w:rFonts w:ascii="Arial" w:hAnsi="Arial" w:cs="Arial"/>
        </w:rPr>
        <w:t>Estrutura</w:t>
      </w:r>
      <w:r w:rsidR="00E87BBD">
        <w:rPr>
          <w:rFonts w:ascii="Arial" w:hAnsi="Arial" w:cs="Arial"/>
        </w:rPr>
        <w:t xml:space="preserve"> metálica</w:t>
      </w:r>
      <w:r w:rsidRPr="002B539B">
        <w:rPr>
          <w:rFonts w:ascii="Arial" w:hAnsi="Arial" w:cs="Arial"/>
        </w:rPr>
        <w:t xml:space="preserve"> para telhado, constitu</w:t>
      </w:r>
      <w:r w:rsidR="00E87BBD">
        <w:rPr>
          <w:rFonts w:ascii="Arial" w:hAnsi="Arial" w:cs="Arial"/>
        </w:rPr>
        <w:t xml:space="preserve">ído de </w:t>
      </w:r>
      <w:proofErr w:type="gramStart"/>
      <w:r w:rsidR="00E87BBD">
        <w:rPr>
          <w:rFonts w:ascii="Arial" w:hAnsi="Arial" w:cs="Arial"/>
        </w:rPr>
        <w:t xml:space="preserve">tesouras </w:t>
      </w:r>
      <w:r w:rsidRPr="002B539B">
        <w:rPr>
          <w:rFonts w:ascii="Arial" w:hAnsi="Arial" w:cs="Arial"/>
        </w:rPr>
        <w:t>,</w:t>
      </w:r>
      <w:proofErr w:type="gramEnd"/>
      <w:r w:rsidRPr="002B539B">
        <w:rPr>
          <w:rFonts w:ascii="Arial" w:hAnsi="Arial" w:cs="Arial"/>
        </w:rPr>
        <w:t xml:space="preserve"> terças , caibros , ripas  e </w:t>
      </w:r>
      <w:proofErr w:type="spellStart"/>
      <w:r w:rsidRPr="002B539B">
        <w:rPr>
          <w:rFonts w:ascii="Arial" w:hAnsi="Arial" w:cs="Arial"/>
        </w:rPr>
        <w:t>contraventam</w:t>
      </w:r>
      <w:r w:rsidR="00E87BBD">
        <w:rPr>
          <w:rFonts w:ascii="Arial" w:hAnsi="Arial" w:cs="Arial"/>
        </w:rPr>
        <w:t>entos</w:t>
      </w:r>
      <w:proofErr w:type="spellEnd"/>
      <w:r w:rsidR="00E87BBD">
        <w:rPr>
          <w:rFonts w:ascii="Arial" w:hAnsi="Arial" w:cs="Arial"/>
        </w:rPr>
        <w:t xml:space="preserve"> p/ cobertura com telha metálica </w:t>
      </w:r>
      <w:proofErr w:type="spellStart"/>
      <w:r w:rsidR="00E87BBD">
        <w:rPr>
          <w:rFonts w:ascii="Arial" w:hAnsi="Arial" w:cs="Arial"/>
        </w:rPr>
        <w:t>termoacústica</w:t>
      </w:r>
      <w:proofErr w:type="spellEnd"/>
      <w:r w:rsidR="00E87BBD">
        <w:rPr>
          <w:rFonts w:ascii="Arial" w:hAnsi="Arial" w:cs="Arial"/>
        </w:rPr>
        <w:t xml:space="preserve">,  </w:t>
      </w:r>
      <w:r w:rsidRPr="002B539B">
        <w:rPr>
          <w:rFonts w:ascii="Arial" w:hAnsi="Arial" w:cs="Arial"/>
        </w:rPr>
        <w:t xml:space="preserve">executado, conforme projeto arquitetônico em anexo. </w:t>
      </w:r>
    </w:p>
    <w:p w:rsidR="007F0C2C" w:rsidRPr="00603FD2" w:rsidRDefault="007F0C2C" w:rsidP="007F0C2C">
      <w:pPr>
        <w:pStyle w:val="PargrafodaLista"/>
        <w:numPr>
          <w:ilvl w:val="1"/>
          <w:numId w:val="33"/>
        </w:numPr>
        <w:spacing w:line="360" w:lineRule="auto"/>
        <w:ind w:left="0" w:firstLine="1134"/>
        <w:outlineLvl w:val="1"/>
        <w:rPr>
          <w:rFonts w:ascii="Arial" w:hAnsi="Arial" w:cs="Arial"/>
          <w:b/>
          <w:color w:val="0000FF"/>
        </w:rPr>
      </w:pPr>
      <w:bookmarkStart w:id="13" w:name="_Toc381372762"/>
      <w:r w:rsidRPr="007F0C2C">
        <w:rPr>
          <w:rFonts w:ascii="Arial" w:hAnsi="Arial" w:cs="Arial"/>
          <w:b/>
          <w:color w:val="0000FF"/>
        </w:rPr>
        <w:t>Cobertura com telha</w:t>
      </w:r>
      <w:r w:rsidR="00E87BBD">
        <w:rPr>
          <w:rFonts w:ascii="Arial" w:hAnsi="Arial" w:cs="Arial"/>
          <w:b/>
          <w:color w:val="0000FF"/>
        </w:rPr>
        <w:t xml:space="preserve"> metálica </w:t>
      </w:r>
      <w:proofErr w:type="spellStart"/>
      <w:r w:rsidR="00E87BBD">
        <w:rPr>
          <w:rFonts w:ascii="Arial" w:hAnsi="Arial" w:cs="Arial"/>
          <w:b/>
          <w:color w:val="0000FF"/>
        </w:rPr>
        <w:t>termoacústica</w:t>
      </w:r>
      <w:proofErr w:type="spellEnd"/>
      <w:r w:rsidR="00E87BBD">
        <w:rPr>
          <w:rFonts w:ascii="Arial" w:hAnsi="Arial" w:cs="Arial"/>
          <w:b/>
          <w:color w:val="0000FF"/>
        </w:rPr>
        <w:t xml:space="preserve"> -</w:t>
      </w:r>
      <w:r w:rsidRPr="00603FD2">
        <w:rPr>
          <w:rFonts w:ascii="Arial" w:hAnsi="Arial" w:cs="Arial"/>
          <w:color w:val="0000FF"/>
        </w:rPr>
        <w:t xml:space="preserve"> S</w:t>
      </w:r>
      <w:r>
        <w:rPr>
          <w:rFonts w:ascii="Arial" w:hAnsi="Arial" w:cs="Arial"/>
          <w:color w:val="0000FF"/>
        </w:rPr>
        <w:t>INAPI</w:t>
      </w:r>
      <w:r w:rsidRPr="00603FD2">
        <w:rPr>
          <w:rFonts w:ascii="Arial" w:hAnsi="Arial" w:cs="Arial"/>
          <w:color w:val="0000FF"/>
        </w:rPr>
        <w:t xml:space="preserve"> </w:t>
      </w:r>
      <w:r w:rsidR="00E87BBD">
        <w:rPr>
          <w:rFonts w:ascii="Arial" w:hAnsi="Arial" w:cs="Arial"/>
          <w:color w:val="0000FF"/>
        </w:rPr>
        <w:t>94216</w:t>
      </w:r>
      <w:bookmarkEnd w:id="13"/>
    </w:p>
    <w:p w:rsidR="002B443B" w:rsidRPr="00BC1416" w:rsidRDefault="002B443B" w:rsidP="00E87BBD">
      <w:pPr>
        <w:autoSpaceDE w:val="0"/>
        <w:autoSpaceDN w:val="0"/>
        <w:adjustRightInd w:val="0"/>
        <w:rPr>
          <w:rFonts w:ascii="Arial" w:hAnsi="Arial" w:cs="Arial"/>
        </w:rPr>
      </w:pPr>
      <w:r w:rsidRPr="002B443B">
        <w:rPr>
          <w:rFonts w:ascii="Arial" w:hAnsi="Arial" w:cs="Arial"/>
        </w:rPr>
        <w:t>Cober</w:t>
      </w:r>
      <w:r w:rsidR="00E87BBD">
        <w:rPr>
          <w:rFonts w:ascii="Arial" w:hAnsi="Arial" w:cs="Arial"/>
        </w:rPr>
        <w:t xml:space="preserve">tura com </w:t>
      </w:r>
      <w:r w:rsidR="00E87BBD" w:rsidRPr="00E87BBD">
        <w:rPr>
          <w:rFonts w:ascii="Arial" w:hAnsi="Arial" w:cs="Arial"/>
          <w:color w:val="000000"/>
        </w:rPr>
        <w:t xml:space="preserve">Telha </w:t>
      </w:r>
      <w:proofErr w:type="spellStart"/>
      <w:r w:rsidR="00E87BBD" w:rsidRPr="00E87BBD">
        <w:rPr>
          <w:rFonts w:ascii="Arial" w:hAnsi="Arial" w:cs="Arial"/>
          <w:color w:val="000000"/>
        </w:rPr>
        <w:t>Trapezoidaltermoacústica</w:t>
      </w:r>
      <w:proofErr w:type="spellEnd"/>
      <w:r w:rsidR="00E87BBD" w:rsidRPr="00E87BBD">
        <w:rPr>
          <w:rFonts w:ascii="Arial" w:hAnsi="Arial" w:cs="Arial"/>
          <w:color w:val="000000"/>
        </w:rPr>
        <w:t xml:space="preserve"> de aço </w:t>
      </w:r>
      <w:proofErr w:type="spellStart"/>
      <w:r w:rsidR="00E87BBD" w:rsidRPr="00E87BBD">
        <w:rPr>
          <w:rFonts w:ascii="Arial" w:hAnsi="Arial" w:cs="Arial"/>
          <w:color w:val="000000"/>
        </w:rPr>
        <w:t>pré</w:t>
      </w:r>
      <w:proofErr w:type="spellEnd"/>
      <w:r w:rsidR="00E87BBD" w:rsidRPr="00E87BBD">
        <w:rPr>
          <w:rFonts w:ascii="Arial" w:hAnsi="Arial" w:cs="Arial"/>
          <w:color w:val="000000"/>
        </w:rPr>
        <w:t xml:space="preserve"> pintada eletrostaticamente i=11%</w:t>
      </w:r>
      <w:r w:rsidRPr="002B443B">
        <w:rPr>
          <w:rFonts w:ascii="Arial" w:hAnsi="Arial" w:cs="Arial"/>
        </w:rPr>
        <w:t>de chapa de aço zincado</w:t>
      </w:r>
      <w:r w:rsidR="007F0C2C" w:rsidRPr="002B443B">
        <w:rPr>
          <w:rFonts w:ascii="Arial" w:hAnsi="Arial" w:cs="Arial"/>
        </w:rPr>
        <w:t>,</w:t>
      </w:r>
      <w:r w:rsidR="007F0C2C" w:rsidRPr="002B539B">
        <w:rPr>
          <w:rFonts w:ascii="Arial" w:hAnsi="Arial" w:cs="Arial"/>
        </w:rPr>
        <w:t xml:space="preserve"> conforme projeto arquitetônico em anexo. </w:t>
      </w:r>
    </w:p>
    <w:p w:rsidR="007F0C2C" w:rsidRPr="00603FD2" w:rsidRDefault="00E87BBD" w:rsidP="007F0C2C">
      <w:pPr>
        <w:pStyle w:val="PargrafodaLista"/>
        <w:numPr>
          <w:ilvl w:val="1"/>
          <w:numId w:val="33"/>
        </w:numPr>
        <w:spacing w:line="360" w:lineRule="auto"/>
        <w:ind w:left="0" w:firstLine="1134"/>
        <w:outlineLvl w:val="1"/>
        <w:rPr>
          <w:rFonts w:ascii="Arial" w:hAnsi="Arial" w:cs="Arial"/>
          <w:b/>
          <w:color w:val="0000FF"/>
        </w:rPr>
      </w:pPr>
      <w:bookmarkStart w:id="14" w:name="_Toc381372763"/>
      <w:r>
        <w:rPr>
          <w:rFonts w:ascii="Arial" w:hAnsi="Arial" w:cs="Arial"/>
          <w:b/>
          <w:color w:val="0000FF"/>
        </w:rPr>
        <w:t>Estrutura metálica em arco, Fornecimento e Montagem</w:t>
      </w:r>
      <w:bookmarkEnd w:id="14"/>
    </w:p>
    <w:p w:rsidR="002B443B" w:rsidRPr="00BC1416" w:rsidRDefault="007F0C2C" w:rsidP="00BC1416">
      <w:pPr>
        <w:pStyle w:val="TextosemFormatao"/>
        <w:spacing w:line="360" w:lineRule="auto"/>
        <w:ind w:firstLine="1134"/>
        <w:jc w:val="both"/>
        <w:rPr>
          <w:rFonts w:ascii="Arial" w:hAnsi="Arial" w:cs="Arial"/>
        </w:rPr>
      </w:pPr>
      <w:r w:rsidRPr="002B443B">
        <w:rPr>
          <w:rFonts w:ascii="Arial" w:hAnsi="Arial" w:cs="Arial"/>
        </w:rPr>
        <w:t xml:space="preserve">Execução </w:t>
      </w:r>
      <w:r w:rsidR="00E87BBD">
        <w:rPr>
          <w:rFonts w:ascii="Arial" w:hAnsi="Arial" w:cs="Arial"/>
        </w:rPr>
        <w:t>estrutura metálica em arco para recebimento de chapas de policarbonato 6mm</w:t>
      </w:r>
      <w:r w:rsidRPr="002B539B">
        <w:rPr>
          <w:rFonts w:ascii="Arial" w:hAnsi="Arial" w:cs="Arial"/>
        </w:rPr>
        <w:t xml:space="preserve">, conforme </w:t>
      </w:r>
      <w:proofErr w:type="spellStart"/>
      <w:r w:rsidRPr="002B539B">
        <w:rPr>
          <w:rFonts w:ascii="Arial" w:hAnsi="Arial" w:cs="Arial"/>
        </w:rPr>
        <w:t>especficado</w:t>
      </w:r>
      <w:proofErr w:type="spellEnd"/>
      <w:r w:rsidRPr="002B539B">
        <w:rPr>
          <w:rFonts w:ascii="Arial" w:hAnsi="Arial" w:cs="Arial"/>
        </w:rPr>
        <w:t xml:space="preserve"> na planta de cobertura. </w:t>
      </w:r>
    </w:p>
    <w:p w:rsidR="007F0C2C" w:rsidRPr="00603FD2" w:rsidRDefault="007F0C2C" w:rsidP="007F0C2C">
      <w:pPr>
        <w:pStyle w:val="PargrafodaLista"/>
        <w:numPr>
          <w:ilvl w:val="1"/>
          <w:numId w:val="33"/>
        </w:numPr>
        <w:spacing w:line="360" w:lineRule="auto"/>
        <w:ind w:left="0" w:firstLine="1134"/>
        <w:jc w:val="both"/>
        <w:outlineLvl w:val="1"/>
        <w:rPr>
          <w:rFonts w:ascii="Arial" w:hAnsi="Arial" w:cs="Arial"/>
          <w:b/>
          <w:color w:val="0000FF"/>
        </w:rPr>
      </w:pPr>
      <w:bookmarkStart w:id="15" w:name="_Toc381372766"/>
      <w:r w:rsidRPr="007F0C2C">
        <w:rPr>
          <w:rFonts w:ascii="Arial" w:hAnsi="Arial" w:cs="Arial"/>
          <w:b/>
          <w:color w:val="0000FF"/>
        </w:rPr>
        <w:t>C</w:t>
      </w:r>
      <w:r w:rsidR="00FB5D77">
        <w:rPr>
          <w:rFonts w:ascii="Arial" w:hAnsi="Arial" w:cs="Arial"/>
          <w:b/>
          <w:color w:val="0000FF"/>
        </w:rPr>
        <w:t>obertura em policarbonato, fornecimento e instalação.</w:t>
      </w:r>
      <w:bookmarkEnd w:id="15"/>
    </w:p>
    <w:p w:rsidR="00E71552" w:rsidRPr="00BC1416" w:rsidRDefault="002B443B" w:rsidP="00BC1416">
      <w:pPr>
        <w:pStyle w:val="TextosemFormatao"/>
        <w:spacing w:line="360" w:lineRule="auto"/>
        <w:ind w:firstLine="1134"/>
        <w:jc w:val="both"/>
        <w:rPr>
          <w:rFonts w:ascii="Arial" w:hAnsi="Arial" w:cs="Arial"/>
          <w:b/>
        </w:rPr>
      </w:pPr>
      <w:r w:rsidRPr="002B443B">
        <w:rPr>
          <w:rFonts w:ascii="Arial" w:hAnsi="Arial" w:cs="Arial"/>
        </w:rPr>
        <w:t xml:space="preserve">Será executada </w:t>
      </w:r>
      <w:r w:rsidR="00FB5D77">
        <w:rPr>
          <w:rFonts w:ascii="Arial" w:hAnsi="Arial" w:cs="Arial"/>
        </w:rPr>
        <w:t>cobertura em policarbonato, com placas de 6mm</w:t>
      </w:r>
      <w:r w:rsidR="007F0C2C" w:rsidRPr="002B539B">
        <w:rPr>
          <w:rFonts w:ascii="Arial" w:hAnsi="Arial" w:cs="Arial"/>
        </w:rPr>
        <w:t>,</w:t>
      </w:r>
      <w:r w:rsidR="00FB5D77">
        <w:rPr>
          <w:rFonts w:ascii="Arial" w:hAnsi="Arial" w:cs="Arial"/>
        </w:rPr>
        <w:t xml:space="preserve"> cor fumê,</w:t>
      </w:r>
      <w:r w:rsidR="007F0C2C" w:rsidRPr="002B539B">
        <w:rPr>
          <w:rFonts w:ascii="Arial" w:hAnsi="Arial" w:cs="Arial"/>
        </w:rPr>
        <w:t xml:space="preserve"> conforme projeto arquitetônico em anexo. </w:t>
      </w:r>
    </w:p>
    <w:p w:rsidR="004905E6" w:rsidRPr="00603FD2" w:rsidRDefault="00D538B4" w:rsidP="000B0BB8">
      <w:pPr>
        <w:pStyle w:val="PargrafodaLista"/>
        <w:numPr>
          <w:ilvl w:val="0"/>
          <w:numId w:val="33"/>
        </w:numPr>
        <w:spacing w:line="360" w:lineRule="auto"/>
        <w:ind w:left="0" w:firstLine="1134"/>
        <w:outlineLvl w:val="0"/>
        <w:rPr>
          <w:rFonts w:ascii="Arial" w:hAnsi="Arial" w:cs="Arial"/>
          <w:b/>
          <w:color w:val="0000FF"/>
        </w:rPr>
      </w:pPr>
      <w:bookmarkStart w:id="16" w:name="_Toc381372767"/>
      <w:r w:rsidRPr="00603FD2">
        <w:rPr>
          <w:rFonts w:ascii="Arial" w:hAnsi="Arial" w:cs="Arial"/>
          <w:b/>
          <w:color w:val="0000FF"/>
        </w:rPr>
        <w:t>ESQUADRIAS</w:t>
      </w:r>
      <w:bookmarkEnd w:id="16"/>
    </w:p>
    <w:p w:rsidR="00D538B4" w:rsidRPr="00603FD2" w:rsidRDefault="00D538B4" w:rsidP="000B0BB8">
      <w:pPr>
        <w:pStyle w:val="TextosemFormatao"/>
        <w:spacing w:line="360" w:lineRule="auto"/>
        <w:ind w:firstLine="1134"/>
        <w:jc w:val="both"/>
        <w:rPr>
          <w:rFonts w:ascii="Arial" w:hAnsi="Arial" w:cs="Arial"/>
        </w:rPr>
      </w:pPr>
      <w:r w:rsidRPr="00603FD2">
        <w:rPr>
          <w:rFonts w:ascii="Arial" w:hAnsi="Arial" w:cs="Arial"/>
        </w:rPr>
        <w:t>Os serviços de serralheira serão executados de acordo com as normas indicadas para esse tipo de serviço e conforme detalhes defini</w:t>
      </w:r>
      <w:r w:rsidR="004905E6" w:rsidRPr="00603FD2">
        <w:rPr>
          <w:rFonts w:ascii="Arial" w:hAnsi="Arial" w:cs="Arial"/>
        </w:rPr>
        <w:t>dos pelo projeto de arquitetura.</w:t>
      </w:r>
    </w:p>
    <w:p w:rsidR="00D538B4" w:rsidRPr="00603FD2" w:rsidRDefault="00D538B4" w:rsidP="000B0BB8">
      <w:pPr>
        <w:pStyle w:val="TextosemFormatao"/>
        <w:spacing w:line="360" w:lineRule="auto"/>
        <w:ind w:firstLine="1134"/>
        <w:jc w:val="both"/>
        <w:rPr>
          <w:rFonts w:ascii="Arial" w:hAnsi="Arial" w:cs="Arial"/>
        </w:rPr>
      </w:pPr>
      <w:r w:rsidRPr="00603FD2">
        <w:rPr>
          <w:rFonts w:ascii="Arial" w:hAnsi="Arial" w:cs="Arial"/>
        </w:rPr>
        <w:t>Todos os materiais utilizados na confecção das esquadrias deverão ser de procedência idônea, e acabados de maneira a que não apresentem rebarbas ou saliências capazes de obstar o funcionamento da abertura ou causar danos físicos ao usuário.</w:t>
      </w:r>
    </w:p>
    <w:p w:rsidR="00DD333A" w:rsidRPr="00603FD2" w:rsidRDefault="00D538B4" w:rsidP="00BC1416">
      <w:pPr>
        <w:pStyle w:val="TextosemFormatao"/>
        <w:spacing w:line="360" w:lineRule="auto"/>
        <w:ind w:firstLine="1134"/>
        <w:jc w:val="both"/>
        <w:rPr>
          <w:rFonts w:ascii="Arial" w:hAnsi="Arial" w:cs="Arial"/>
        </w:rPr>
      </w:pPr>
      <w:r w:rsidRPr="00603FD2">
        <w:rPr>
          <w:rFonts w:ascii="Arial" w:hAnsi="Arial" w:cs="Arial"/>
        </w:rPr>
        <w:t xml:space="preserve">Todas as esquadrias </w:t>
      </w:r>
      <w:r w:rsidR="003352C2" w:rsidRPr="00603FD2">
        <w:rPr>
          <w:rFonts w:ascii="Arial" w:hAnsi="Arial" w:cs="Arial"/>
        </w:rPr>
        <w:t xml:space="preserve">metálicas </w:t>
      </w:r>
      <w:r w:rsidRPr="00603FD2">
        <w:rPr>
          <w:rFonts w:ascii="Arial" w:hAnsi="Arial" w:cs="Arial"/>
        </w:rPr>
        <w:t>deverão ter pintura anticorrosiva e posterior pintura esmalte sintético no mínimo em 02 demãos.</w:t>
      </w:r>
    </w:p>
    <w:p w:rsidR="00DD333A" w:rsidRPr="00603FD2" w:rsidRDefault="00DD333A" w:rsidP="00DD333A">
      <w:pPr>
        <w:pStyle w:val="PargrafodaLista"/>
        <w:numPr>
          <w:ilvl w:val="1"/>
          <w:numId w:val="33"/>
        </w:numPr>
        <w:spacing w:line="360" w:lineRule="auto"/>
        <w:ind w:left="0" w:firstLine="1134"/>
        <w:outlineLvl w:val="1"/>
        <w:rPr>
          <w:rFonts w:ascii="Arial" w:hAnsi="Arial" w:cs="Arial"/>
          <w:b/>
          <w:color w:val="0000FF"/>
        </w:rPr>
      </w:pPr>
      <w:bookmarkStart w:id="17" w:name="_Toc361650067"/>
      <w:bookmarkStart w:id="18" w:name="_Toc381372768"/>
      <w:r w:rsidRPr="00603FD2">
        <w:rPr>
          <w:rFonts w:ascii="Arial" w:hAnsi="Arial" w:cs="Arial"/>
          <w:b/>
          <w:color w:val="0000FF"/>
        </w:rPr>
        <w:t>Porta metálica do tipo “abrir”, dimensão (0,90 x 2,</w:t>
      </w:r>
      <w:proofErr w:type="gramStart"/>
      <w:r w:rsidRPr="00603FD2">
        <w:rPr>
          <w:rFonts w:ascii="Arial" w:hAnsi="Arial" w:cs="Arial"/>
          <w:b/>
          <w:color w:val="0000FF"/>
        </w:rPr>
        <w:t>10)m</w:t>
      </w:r>
      <w:proofErr w:type="gramEnd"/>
      <w:r w:rsidRPr="00603FD2">
        <w:rPr>
          <w:rFonts w:ascii="Arial" w:hAnsi="Arial" w:cs="Arial"/>
          <w:b/>
          <w:color w:val="0000FF"/>
        </w:rPr>
        <w:t xml:space="preserve">, com visor </w:t>
      </w:r>
      <w:r w:rsidRPr="00603FD2">
        <w:rPr>
          <w:rFonts w:ascii="Arial" w:hAnsi="Arial" w:cs="Arial"/>
          <w:color w:val="0000FF"/>
        </w:rPr>
        <w:t>– SEDUC - SDCV08</w:t>
      </w:r>
      <w:r>
        <w:rPr>
          <w:rFonts w:ascii="Arial" w:hAnsi="Arial" w:cs="Arial"/>
          <w:color w:val="0000FF"/>
        </w:rPr>
        <w:t>34</w:t>
      </w:r>
      <w:bookmarkEnd w:id="17"/>
      <w:bookmarkEnd w:id="18"/>
    </w:p>
    <w:p w:rsidR="00DD333A" w:rsidRPr="00BC1416" w:rsidRDefault="00DD333A" w:rsidP="00BC1416">
      <w:pPr>
        <w:pStyle w:val="TextosemFormatao"/>
        <w:spacing w:line="360" w:lineRule="auto"/>
        <w:ind w:firstLine="1134"/>
        <w:jc w:val="both"/>
        <w:rPr>
          <w:rFonts w:ascii="Arial" w:hAnsi="Arial" w:cs="Arial"/>
          <w:b/>
        </w:rPr>
      </w:pPr>
      <w:r w:rsidRPr="00731ABE">
        <w:rPr>
          <w:rFonts w:ascii="Arial" w:hAnsi="Arial" w:cs="Arial"/>
        </w:rPr>
        <w:t>As portas metálicas d</w:t>
      </w:r>
      <w:r>
        <w:rPr>
          <w:rFonts w:ascii="Arial" w:hAnsi="Arial" w:cs="Arial"/>
        </w:rPr>
        <w:t>a</w:t>
      </w:r>
      <w:r w:rsidRPr="00731ABE">
        <w:rPr>
          <w:rFonts w:ascii="Arial" w:hAnsi="Arial" w:cs="Arial"/>
        </w:rPr>
        <w:t>s</w:t>
      </w:r>
      <w:r>
        <w:rPr>
          <w:rFonts w:ascii="Arial" w:hAnsi="Arial" w:cs="Arial"/>
        </w:rPr>
        <w:t xml:space="preserve"> </w:t>
      </w:r>
      <w:r w:rsidRPr="00D83DB7">
        <w:rPr>
          <w:rFonts w:ascii="Arial" w:hAnsi="Arial" w:cs="Arial"/>
          <w:b/>
        </w:rPr>
        <w:t xml:space="preserve">salas de aula, sala de informática e </w:t>
      </w:r>
      <w:proofErr w:type="spellStart"/>
      <w:r w:rsidRPr="00D83DB7">
        <w:rPr>
          <w:rFonts w:ascii="Arial" w:hAnsi="Arial" w:cs="Arial"/>
          <w:b/>
        </w:rPr>
        <w:t>bilioteca</w:t>
      </w:r>
      <w:proofErr w:type="spellEnd"/>
      <w:r w:rsidRPr="00D83DB7">
        <w:rPr>
          <w:rFonts w:ascii="Arial" w:hAnsi="Arial" w:cs="Arial"/>
          <w:b/>
        </w:rPr>
        <w:t xml:space="preserve"> </w:t>
      </w:r>
      <w:r w:rsidRPr="00D83DB7">
        <w:rPr>
          <w:rFonts w:ascii="Arial" w:hAnsi="Arial" w:cs="Arial"/>
        </w:rPr>
        <w:t>serão de abrir</w:t>
      </w:r>
      <w:r w:rsidRPr="00603FD2">
        <w:rPr>
          <w:rFonts w:ascii="Arial" w:hAnsi="Arial" w:cs="Arial"/>
        </w:rPr>
        <w:t xml:space="preserve"> em chapa dobrada corrugada nº 18, nas dimensões (0,90</w:t>
      </w:r>
      <w:r>
        <w:rPr>
          <w:rFonts w:ascii="Arial" w:hAnsi="Arial" w:cs="Arial"/>
        </w:rPr>
        <w:t>x2,</w:t>
      </w:r>
      <w:proofErr w:type="gramStart"/>
      <w:r w:rsidRPr="00603FD2">
        <w:rPr>
          <w:rFonts w:ascii="Arial" w:hAnsi="Arial" w:cs="Arial"/>
        </w:rPr>
        <w:t>10)m</w:t>
      </w:r>
      <w:proofErr w:type="gramEnd"/>
      <w:r w:rsidRPr="00603FD2">
        <w:rPr>
          <w:rFonts w:ascii="Arial" w:hAnsi="Arial" w:cs="Arial"/>
        </w:rPr>
        <w:t xml:space="preserve">, com </w:t>
      </w:r>
      <w:proofErr w:type="spellStart"/>
      <w:r w:rsidRPr="00603FD2">
        <w:rPr>
          <w:rFonts w:ascii="Arial" w:hAnsi="Arial" w:cs="Arial"/>
        </w:rPr>
        <w:t>requadro</w:t>
      </w:r>
      <w:proofErr w:type="spellEnd"/>
      <w:r w:rsidRPr="00603FD2">
        <w:rPr>
          <w:rFonts w:ascii="Arial" w:hAnsi="Arial" w:cs="Arial"/>
        </w:rPr>
        <w:t xml:space="preserve"> de 0,20m, com visor em vidro dimensões (0,2</w:t>
      </w:r>
      <w:r>
        <w:rPr>
          <w:rFonts w:ascii="Arial" w:hAnsi="Arial" w:cs="Arial"/>
        </w:rPr>
        <w:t>0</w:t>
      </w:r>
      <w:r w:rsidRPr="00603FD2">
        <w:rPr>
          <w:rFonts w:ascii="Arial" w:hAnsi="Arial" w:cs="Arial"/>
        </w:rPr>
        <w:t xml:space="preserve"> x 0,</w:t>
      </w:r>
      <w:r>
        <w:rPr>
          <w:rFonts w:ascii="Arial" w:hAnsi="Arial" w:cs="Arial"/>
        </w:rPr>
        <w:t>60)m à altura de 0,90</w:t>
      </w:r>
      <w:r w:rsidRPr="00603FD2">
        <w:rPr>
          <w:rFonts w:ascii="Arial" w:hAnsi="Arial" w:cs="Arial"/>
        </w:rPr>
        <w:t xml:space="preserve">m, fechadura de cilindro de embutir do tipo tetra, puxador em tubo de </w:t>
      </w:r>
      <w:smartTag w:uri="urn:schemas-microsoft-com:office:smarttags" w:element="metricconverter">
        <w:smartTagPr>
          <w:attr w:name="ProductID" w:val="1”"/>
        </w:smartTagPr>
        <w:r w:rsidRPr="00603FD2">
          <w:rPr>
            <w:rFonts w:ascii="Arial" w:hAnsi="Arial" w:cs="Arial"/>
          </w:rPr>
          <w:t>1”</w:t>
        </w:r>
      </w:smartTag>
      <w:r w:rsidRPr="00603FD2">
        <w:rPr>
          <w:rFonts w:ascii="Arial" w:hAnsi="Arial" w:cs="Arial"/>
        </w:rPr>
        <w:t xml:space="preserve"> soldado no montante da porta. </w:t>
      </w:r>
      <w:r w:rsidRPr="00603FD2">
        <w:rPr>
          <w:rFonts w:ascii="Arial" w:hAnsi="Arial" w:cs="Arial"/>
          <w:b/>
        </w:rPr>
        <w:t xml:space="preserve">Ver locais de instalação na planta baixa de proposta arquitetônica, </w:t>
      </w:r>
      <w:proofErr w:type="gramStart"/>
      <w:r w:rsidRPr="00603FD2">
        <w:rPr>
          <w:rFonts w:ascii="Arial" w:hAnsi="Arial" w:cs="Arial"/>
          <w:b/>
        </w:rPr>
        <w:t>Ver</w:t>
      </w:r>
      <w:proofErr w:type="gramEnd"/>
      <w:r w:rsidRPr="00603FD2">
        <w:rPr>
          <w:rFonts w:ascii="Arial" w:hAnsi="Arial" w:cs="Arial"/>
          <w:b/>
        </w:rPr>
        <w:t xml:space="preserve"> quantidades no quadro de esquadrias.</w:t>
      </w:r>
    </w:p>
    <w:p w:rsidR="00DD333A" w:rsidRPr="00603FD2" w:rsidRDefault="00DD333A" w:rsidP="00DD333A">
      <w:pPr>
        <w:pStyle w:val="PargrafodaLista"/>
        <w:numPr>
          <w:ilvl w:val="1"/>
          <w:numId w:val="33"/>
        </w:numPr>
        <w:spacing w:line="360" w:lineRule="auto"/>
        <w:ind w:left="0" w:firstLine="1134"/>
        <w:outlineLvl w:val="1"/>
        <w:rPr>
          <w:rFonts w:ascii="Arial" w:hAnsi="Arial" w:cs="Arial"/>
          <w:b/>
          <w:color w:val="0000FF"/>
        </w:rPr>
      </w:pPr>
      <w:bookmarkStart w:id="19" w:name="_Toc361650068"/>
      <w:bookmarkStart w:id="20" w:name="_Toc381372769"/>
      <w:r w:rsidRPr="00603FD2">
        <w:rPr>
          <w:rFonts w:ascii="Arial" w:hAnsi="Arial" w:cs="Arial"/>
          <w:b/>
          <w:color w:val="0000FF"/>
        </w:rPr>
        <w:lastRenderedPageBreak/>
        <w:t>Porta metálica do tipo “abrir” dimensão (0,90 x 2,</w:t>
      </w:r>
      <w:proofErr w:type="gramStart"/>
      <w:r w:rsidRPr="00603FD2">
        <w:rPr>
          <w:rFonts w:ascii="Arial" w:hAnsi="Arial" w:cs="Arial"/>
          <w:b/>
          <w:color w:val="0000FF"/>
        </w:rPr>
        <w:t>10)m</w:t>
      </w:r>
      <w:proofErr w:type="gramEnd"/>
      <w:r w:rsidRPr="00603FD2">
        <w:rPr>
          <w:rFonts w:ascii="Arial" w:hAnsi="Arial" w:cs="Arial"/>
          <w:b/>
          <w:color w:val="0000FF"/>
        </w:rPr>
        <w:t xml:space="preserve">, sem visor </w:t>
      </w:r>
      <w:r>
        <w:rPr>
          <w:rFonts w:ascii="Arial" w:hAnsi="Arial" w:cs="Arial"/>
          <w:color w:val="0000FF"/>
        </w:rPr>
        <w:t>– DCV083</w:t>
      </w:r>
      <w:r w:rsidRPr="00603FD2">
        <w:rPr>
          <w:rFonts w:ascii="Arial" w:hAnsi="Arial" w:cs="Arial"/>
          <w:color w:val="0000FF"/>
        </w:rPr>
        <w:t>1</w:t>
      </w:r>
      <w:bookmarkEnd w:id="19"/>
      <w:bookmarkEnd w:id="20"/>
    </w:p>
    <w:p w:rsidR="00DD333A" w:rsidRPr="00BC1416" w:rsidRDefault="00DD333A" w:rsidP="00BC1416">
      <w:pPr>
        <w:pStyle w:val="TextosemFormatao"/>
        <w:spacing w:line="360" w:lineRule="auto"/>
        <w:ind w:firstLine="1134"/>
        <w:jc w:val="both"/>
        <w:rPr>
          <w:rFonts w:ascii="Arial" w:hAnsi="Arial" w:cs="Arial"/>
        </w:rPr>
      </w:pPr>
      <w:r>
        <w:rPr>
          <w:rFonts w:ascii="Arial" w:hAnsi="Arial" w:cs="Arial"/>
        </w:rPr>
        <w:t>As portas</w:t>
      </w:r>
      <w:r w:rsidRPr="00D83AF8">
        <w:rPr>
          <w:rFonts w:ascii="Arial" w:hAnsi="Arial" w:cs="Arial"/>
        </w:rPr>
        <w:t>, serão de abrir em</w:t>
      </w:r>
      <w:r w:rsidRPr="00603FD2">
        <w:rPr>
          <w:rFonts w:ascii="Arial" w:hAnsi="Arial" w:cs="Arial"/>
        </w:rPr>
        <w:t xml:space="preserve"> chapa dobrada corrugada nº 18</w:t>
      </w:r>
      <w:r>
        <w:rPr>
          <w:rFonts w:ascii="Arial" w:hAnsi="Arial" w:cs="Arial"/>
        </w:rPr>
        <w:t>,</w:t>
      </w:r>
      <w:r w:rsidRPr="00603FD2">
        <w:rPr>
          <w:rFonts w:ascii="Arial" w:hAnsi="Arial" w:cs="Arial"/>
        </w:rPr>
        <w:t xml:space="preserve"> nas dimensões (0,90 x 2,</w:t>
      </w:r>
      <w:proofErr w:type="gramStart"/>
      <w:r w:rsidRPr="00603FD2">
        <w:rPr>
          <w:rFonts w:ascii="Arial" w:hAnsi="Arial" w:cs="Arial"/>
        </w:rPr>
        <w:t>10)m</w:t>
      </w:r>
      <w:proofErr w:type="gramEnd"/>
      <w:r w:rsidRPr="00603FD2">
        <w:rPr>
          <w:rFonts w:ascii="Arial" w:hAnsi="Arial" w:cs="Arial"/>
        </w:rPr>
        <w:t xml:space="preserve">, com </w:t>
      </w:r>
      <w:proofErr w:type="spellStart"/>
      <w:r w:rsidRPr="00603FD2">
        <w:rPr>
          <w:rFonts w:ascii="Arial" w:hAnsi="Arial" w:cs="Arial"/>
        </w:rPr>
        <w:t>requadro</w:t>
      </w:r>
      <w:proofErr w:type="spellEnd"/>
      <w:r w:rsidRPr="00603FD2">
        <w:rPr>
          <w:rFonts w:ascii="Arial" w:hAnsi="Arial" w:cs="Arial"/>
        </w:rPr>
        <w:t xml:space="preserve"> de 0,20m, fechadura de cilindro de embutir do tipo tetra, puxador em tubo de </w:t>
      </w:r>
      <w:smartTag w:uri="urn:schemas-microsoft-com:office:smarttags" w:element="metricconverter">
        <w:smartTagPr>
          <w:attr w:name="ProductID" w:val="1”"/>
        </w:smartTagPr>
        <w:r w:rsidRPr="00603FD2">
          <w:rPr>
            <w:rFonts w:ascii="Arial" w:hAnsi="Arial" w:cs="Arial"/>
          </w:rPr>
          <w:t>1”</w:t>
        </w:r>
      </w:smartTag>
      <w:r w:rsidRPr="00603FD2">
        <w:rPr>
          <w:rFonts w:ascii="Arial" w:hAnsi="Arial" w:cs="Arial"/>
        </w:rPr>
        <w:t xml:space="preserve"> soldado no montante da porta. </w:t>
      </w:r>
      <w:r w:rsidRPr="00603FD2">
        <w:rPr>
          <w:rFonts w:ascii="Arial" w:hAnsi="Arial" w:cs="Arial"/>
          <w:b/>
        </w:rPr>
        <w:t xml:space="preserve">Ver locais de instalação na planta baixa de proposta arquitetônica, </w:t>
      </w:r>
      <w:proofErr w:type="gramStart"/>
      <w:r w:rsidRPr="00603FD2">
        <w:rPr>
          <w:rFonts w:ascii="Arial" w:hAnsi="Arial" w:cs="Arial"/>
          <w:b/>
        </w:rPr>
        <w:t>Ver</w:t>
      </w:r>
      <w:proofErr w:type="gramEnd"/>
      <w:r w:rsidRPr="00603FD2">
        <w:rPr>
          <w:rFonts w:ascii="Arial" w:hAnsi="Arial" w:cs="Arial"/>
          <w:b/>
        </w:rPr>
        <w:t xml:space="preserve"> quantidades no quadro de esquadrias.</w:t>
      </w:r>
    </w:p>
    <w:p w:rsidR="00DD333A" w:rsidRPr="00D83AF8" w:rsidRDefault="00DD333A" w:rsidP="00DD333A">
      <w:pPr>
        <w:pStyle w:val="PargrafodaLista"/>
        <w:numPr>
          <w:ilvl w:val="1"/>
          <w:numId w:val="33"/>
        </w:numPr>
        <w:spacing w:line="360" w:lineRule="auto"/>
        <w:ind w:left="0" w:firstLine="1134"/>
        <w:outlineLvl w:val="1"/>
        <w:rPr>
          <w:rFonts w:ascii="Arial" w:hAnsi="Arial" w:cs="Arial"/>
          <w:b/>
          <w:color w:val="0000FF"/>
        </w:rPr>
      </w:pPr>
      <w:bookmarkStart w:id="21" w:name="_Toc361650069"/>
      <w:bookmarkStart w:id="22" w:name="_Toc381372770"/>
      <w:r w:rsidRPr="00D83AF8">
        <w:rPr>
          <w:rFonts w:ascii="Arial" w:hAnsi="Arial" w:cs="Arial"/>
          <w:b/>
          <w:color w:val="0000FF"/>
        </w:rPr>
        <w:t>Porta metálic</w:t>
      </w:r>
      <w:r>
        <w:rPr>
          <w:rFonts w:ascii="Arial" w:hAnsi="Arial" w:cs="Arial"/>
          <w:b/>
          <w:color w:val="0000FF"/>
        </w:rPr>
        <w:t>a do tipo “abrir”, dimensão (0,7</w:t>
      </w:r>
      <w:r w:rsidRPr="00D83AF8">
        <w:rPr>
          <w:rFonts w:ascii="Arial" w:hAnsi="Arial" w:cs="Arial"/>
          <w:b/>
          <w:color w:val="0000FF"/>
        </w:rPr>
        <w:t>0 x 2,</w:t>
      </w:r>
      <w:proofErr w:type="gramStart"/>
      <w:r w:rsidRPr="00D83AF8">
        <w:rPr>
          <w:rFonts w:ascii="Arial" w:hAnsi="Arial" w:cs="Arial"/>
          <w:b/>
          <w:color w:val="0000FF"/>
        </w:rPr>
        <w:t>10)m</w:t>
      </w:r>
      <w:proofErr w:type="gramEnd"/>
      <w:r w:rsidRPr="00D83AF8">
        <w:rPr>
          <w:rFonts w:ascii="Arial" w:hAnsi="Arial" w:cs="Arial"/>
          <w:b/>
          <w:color w:val="0000FF"/>
        </w:rPr>
        <w:t xml:space="preserve">, sem visor </w:t>
      </w:r>
      <w:r w:rsidRPr="00D83AF8">
        <w:rPr>
          <w:rFonts w:ascii="Arial" w:hAnsi="Arial" w:cs="Arial"/>
          <w:color w:val="0000FF"/>
        </w:rPr>
        <w:t>– SEDUC - SDCV0832</w:t>
      </w:r>
      <w:bookmarkEnd w:id="21"/>
      <w:bookmarkEnd w:id="22"/>
    </w:p>
    <w:p w:rsidR="00DD333A" w:rsidRDefault="00DD333A" w:rsidP="00DD333A">
      <w:pPr>
        <w:pStyle w:val="TextosemFormatao"/>
        <w:spacing w:line="360" w:lineRule="auto"/>
        <w:ind w:firstLine="1134"/>
        <w:jc w:val="both"/>
        <w:rPr>
          <w:rFonts w:ascii="Arial" w:hAnsi="Arial" w:cs="Arial"/>
          <w:b/>
        </w:rPr>
      </w:pPr>
      <w:r w:rsidRPr="00E45A95">
        <w:rPr>
          <w:rFonts w:ascii="Arial" w:hAnsi="Arial" w:cs="Arial"/>
        </w:rPr>
        <w:t>As portas metálicas, serão de abrir em chapa dobrada corrugada nº 18, nas dimensões (0,</w:t>
      </w:r>
      <w:r>
        <w:rPr>
          <w:rFonts w:ascii="Arial" w:hAnsi="Arial" w:cs="Arial"/>
        </w:rPr>
        <w:t>7</w:t>
      </w:r>
      <w:r w:rsidRPr="00E45A95">
        <w:rPr>
          <w:rFonts w:ascii="Arial" w:hAnsi="Arial" w:cs="Arial"/>
        </w:rPr>
        <w:t>0 x 2,</w:t>
      </w:r>
      <w:proofErr w:type="gramStart"/>
      <w:r w:rsidRPr="00E45A95">
        <w:rPr>
          <w:rFonts w:ascii="Arial" w:hAnsi="Arial" w:cs="Arial"/>
        </w:rPr>
        <w:t>10)m</w:t>
      </w:r>
      <w:proofErr w:type="gramEnd"/>
      <w:r w:rsidRPr="00E45A95">
        <w:rPr>
          <w:rFonts w:ascii="Arial" w:hAnsi="Arial" w:cs="Arial"/>
        </w:rPr>
        <w:t xml:space="preserve">, com </w:t>
      </w:r>
      <w:proofErr w:type="spellStart"/>
      <w:r w:rsidRPr="00E45A95">
        <w:rPr>
          <w:rFonts w:ascii="Arial" w:hAnsi="Arial" w:cs="Arial"/>
        </w:rPr>
        <w:t>requadro</w:t>
      </w:r>
      <w:proofErr w:type="spellEnd"/>
      <w:r w:rsidRPr="00E45A95">
        <w:rPr>
          <w:rFonts w:ascii="Arial" w:hAnsi="Arial" w:cs="Arial"/>
        </w:rPr>
        <w:t xml:space="preserve"> de 0,20m, fechadura de cilindro de embutir do tipo tetra, puxador em tubo de </w:t>
      </w:r>
      <w:smartTag w:uri="urn:schemas-microsoft-com:office:smarttags" w:element="metricconverter">
        <w:smartTagPr>
          <w:attr w:name="ProductID" w:val="1”"/>
        </w:smartTagPr>
        <w:r w:rsidRPr="00E45A95">
          <w:rPr>
            <w:rFonts w:ascii="Arial" w:hAnsi="Arial" w:cs="Arial"/>
          </w:rPr>
          <w:t>1”</w:t>
        </w:r>
      </w:smartTag>
      <w:r w:rsidRPr="00E45A95">
        <w:rPr>
          <w:rFonts w:ascii="Arial" w:hAnsi="Arial" w:cs="Arial"/>
        </w:rPr>
        <w:t xml:space="preserve"> soldado no montante da porta. </w:t>
      </w:r>
      <w:r w:rsidRPr="00E45A95">
        <w:rPr>
          <w:rFonts w:ascii="Arial" w:hAnsi="Arial" w:cs="Arial"/>
          <w:b/>
        </w:rPr>
        <w:t xml:space="preserve">Ver locais de instalação na planta baixa de proposta arquitetônica, </w:t>
      </w:r>
      <w:proofErr w:type="gramStart"/>
      <w:r w:rsidRPr="00E45A95">
        <w:rPr>
          <w:rFonts w:ascii="Arial" w:hAnsi="Arial" w:cs="Arial"/>
          <w:b/>
        </w:rPr>
        <w:t>Ver</w:t>
      </w:r>
      <w:proofErr w:type="gramEnd"/>
      <w:r w:rsidRPr="00E45A95">
        <w:rPr>
          <w:rFonts w:ascii="Arial" w:hAnsi="Arial" w:cs="Arial"/>
          <w:b/>
        </w:rPr>
        <w:t xml:space="preserve"> quantidades no quadro de esquadrias.</w:t>
      </w:r>
    </w:p>
    <w:p w:rsidR="00DD333A" w:rsidRPr="00603FD2" w:rsidRDefault="00DD333A" w:rsidP="00DD333A">
      <w:pPr>
        <w:pStyle w:val="PargrafodaLista"/>
        <w:numPr>
          <w:ilvl w:val="1"/>
          <w:numId w:val="33"/>
        </w:numPr>
        <w:spacing w:line="360" w:lineRule="auto"/>
        <w:ind w:left="0" w:firstLine="1134"/>
        <w:outlineLvl w:val="1"/>
        <w:rPr>
          <w:rFonts w:ascii="Arial" w:hAnsi="Arial" w:cs="Arial"/>
          <w:b/>
          <w:color w:val="0000FF"/>
        </w:rPr>
      </w:pPr>
      <w:bookmarkStart w:id="23" w:name="_Toc361650072"/>
      <w:bookmarkStart w:id="24" w:name="_Toc381372772"/>
      <w:r w:rsidRPr="00603FD2">
        <w:rPr>
          <w:rFonts w:ascii="Arial" w:hAnsi="Arial" w:cs="Arial"/>
          <w:b/>
          <w:color w:val="0000FF"/>
        </w:rPr>
        <w:t>Janela de correr com grade quadriculada, dimensão (2,00 x 1,</w:t>
      </w:r>
      <w:proofErr w:type="gramStart"/>
      <w:r w:rsidRPr="00603FD2">
        <w:rPr>
          <w:rFonts w:ascii="Arial" w:hAnsi="Arial" w:cs="Arial"/>
          <w:b/>
          <w:color w:val="0000FF"/>
        </w:rPr>
        <w:t>20)m</w:t>
      </w:r>
      <w:proofErr w:type="gramEnd"/>
      <w:r w:rsidRPr="00603FD2">
        <w:rPr>
          <w:rFonts w:ascii="Arial" w:hAnsi="Arial" w:cs="Arial"/>
          <w:b/>
          <w:color w:val="0000FF"/>
        </w:rPr>
        <w:t xml:space="preserve"> </w:t>
      </w:r>
      <w:r w:rsidRPr="00603FD2">
        <w:rPr>
          <w:rFonts w:ascii="Arial" w:hAnsi="Arial" w:cs="Arial"/>
          <w:color w:val="0000FF"/>
        </w:rPr>
        <w:t>– SEDUC - SDCV0806</w:t>
      </w:r>
      <w:bookmarkEnd w:id="23"/>
      <w:bookmarkEnd w:id="24"/>
    </w:p>
    <w:p w:rsidR="00DD333A" w:rsidRPr="00BC1416" w:rsidRDefault="00DD333A" w:rsidP="00BC1416">
      <w:pPr>
        <w:pStyle w:val="TextosemFormatao"/>
        <w:spacing w:line="360" w:lineRule="auto"/>
        <w:ind w:firstLine="1134"/>
        <w:jc w:val="both"/>
        <w:rPr>
          <w:rFonts w:ascii="Arial" w:hAnsi="Arial" w:cs="Arial"/>
        </w:rPr>
      </w:pPr>
      <w:r w:rsidRPr="00603FD2">
        <w:rPr>
          <w:rFonts w:ascii="Arial" w:hAnsi="Arial" w:cs="Arial"/>
        </w:rPr>
        <w:t xml:space="preserve">As janelas de correr deverão ter grade quadriculada da </w:t>
      </w:r>
      <w:proofErr w:type="spellStart"/>
      <w:r w:rsidRPr="00603FD2">
        <w:rPr>
          <w:rFonts w:ascii="Arial" w:hAnsi="Arial" w:cs="Arial"/>
        </w:rPr>
        <w:t>Sasazak</w:t>
      </w:r>
      <w:r>
        <w:rPr>
          <w:rFonts w:ascii="Arial" w:hAnsi="Arial" w:cs="Arial"/>
        </w:rPr>
        <w:t>i</w:t>
      </w:r>
      <w:proofErr w:type="spellEnd"/>
      <w:r>
        <w:rPr>
          <w:rFonts w:ascii="Arial" w:hAnsi="Arial" w:cs="Arial"/>
        </w:rPr>
        <w:t xml:space="preserve">, linha Belfort, </w:t>
      </w:r>
      <w:proofErr w:type="spellStart"/>
      <w:r w:rsidRPr="00603FD2">
        <w:rPr>
          <w:rFonts w:ascii="Arial" w:hAnsi="Arial" w:cs="Arial"/>
        </w:rPr>
        <w:t>Gravia</w:t>
      </w:r>
      <w:proofErr w:type="spellEnd"/>
      <w:r>
        <w:rPr>
          <w:rFonts w:ascii="Arial" w:hAnsi="Arial" w:cs="Arial"/>
        </w:rPr>
        <w:t xml:space="preserve"> ou similar, </w:t>
      </w:r>
      <w:r w:rsidRPr="00603FD2">
        <w:rPr>
          <w:rFonts w:ascii="Arial" w:hAnsi="Arial" w:cs="Arial"/>
        </w:rPr>
        <w:t>nas dimensões (2,00 x 1,</w:t>
      </w:r>
      <w:proofErr w:type="gramStart"/>
      <w:r w:rsidRPr="00603FD2">
        <w:rPr>
          <w:rFonts w:ascii="Arial" w:hAnsi="Arial" w:cs="Arial"/>
        </w:rPr>
        <w:t>20)m</w:t>
      </w:r>
      <w:proofErr w:type="gramEnd"/>
      <w:r w:rsidRPr="00603FD2">
        <w:rPr>
          <w:rFonts w:ascii="Arial" w:hAnsi="Arial" w:cs="Arial"/>
        </w:rPr>
        <w:t>, com peitoril</w:t>
      </w:r>
      <w:r>
        <w:rPr>
          <w:rFonts w:ascii="Arial" w:hAnsi="Arial" w:cs="Arial"/>
        </w:rPr>
        <w:t xml:space="preserve"> de 0,90m conforme</w:t>
      </w:r>
      <w:r w:rsidRPr="00603FD2">
        <w:rPr>
          <w:rFonts w:ascii="Arial" w:hAnsi="Arial" w:cs="Arial"/>
        </w:rPr>
        <w:t xml:space="preserve"> especificado no Quadro de Esquadrias. </w:t>
      </w:r>
      <w:r w:rsidRPr="00603FD2">
        <w:rPr>
          <w:rFonts w:ascii="Arial" w:hAnsi="Arial" w:cs="Arial"/>
          <w:b/>
        </w:rPr>
        <w:t xml:space="preserve">Ver locais de instalação na planta baixa de proposta arquitetônica, </w:t>
      </w:r>
      <w:proofErr w:type="gramStart"/>
      <w:r w:rsidRPr="00603FD2">
        <w:rPr>
          <w:rFonts w:ascii="Arial" w:hAnsi="Arial" w:cs="Arial"/>
          <w:b/>
        </w:rPr>
        <w:t>Ver</w:t>
      </w:r>
      <w:proofErr w:type="gramEnd"/>
      <w:r w:rsidRPr="00603FD2">
        <w:rPr>
          <w:rFonts w:ascii="Arial" w:hAnsi="Arial" w:cs="Arial"/>
          <w:b/>
        </w:rPr>
        <w:t xml:space="preserve"> quan</w:t>
      </w:r>
      <w:r>
        <w:rPr>
          <w:rFonts w:ascii="Arial" w:hAnsi="Arial" w:cs="Arial"/>
          <w:b/>
        </w:rPr>
        <w:t>tidades no quadro de esquadrias</w:t>
      </w:r>
      <w:r w:rsidRPr="00603FD2">
        <w:rPr>
          <w:rFonts w:ascii="Arial" w:hAnsi="Arial" w:cs="Arial"/>
          <w:b/>
        </w:rPr>
        <w:t>.</w:t>
      </w:r>
    </w:p>
    <w:p w:rsidR="00DD333A" w:rsidRPr="00603FD2" w:rsidRDefault="00DD333A" w:rsidP="00DD333A">
      <w:pPr>
        <w:pStyle w:val="PargrafodaLista"/>
        <w:numPr>
          <w:ilvl w:val="1"/>
          <w:numId w:val="33"/>
        </w:numPr>
        <w:spacing w:line="360" w:lineRule="auto"/>
        <w:ind w:left="0" w:firstLine="1134"/>
        <w:outlineLvl w:val="1"/>
        <w:rPr>
          <w:rFonts w:ascii="Arial" w:hAnsi="Arial" w:cs="Arial"/>
          <w:b/>
          <w:color w:val="0000FF"/>
        </w:rPr>
      </w:pPr>
      <w:bookmarkStart w:id="25" w:name="_Toc361650073"/>
      <w:bookmarkStart w:id="26" w:name="_Toc381372773"/>
      <w:r w:rsidRPr="00603FD2">
        <w:rPr>
          <w:rFonts w:ascii="Arial" w:hAnsi="Arial" w:cs="Arial"/>
          <w:b/>
          <w:color w:val="0000FF"/>
        </w:rPr>
        <w:t>Janela basculante, dimensão (1,00 x 0,</w:t>
      </w:r>
      <w:proofErr w:type="gramStart"/>
      <w:r w:rsidRPr="00603FD2">
        <w:rPr>
          <w:rFonts w:ascii="Arial" w:hAnsi="Arial" w:cs="Arial"/>
          <w:b/>
          <w:color w:val="0000FF"/>
        </w:rPr>
        <w:t>60)m</w:t>
      </w:r>
      <w:proofErr w:type="gramEnd"/>
      <w:r w:rsidRPr="00603FD2">
        <w:rPr>
          <w:rFonts w:ascii="Arial" w:hAnsi="Arial" w:cs="Arial"/>
          <w:b/>
          <w:color w:val="0000FF"/>
        </w:rPr>
        <w:t xml:space="preserve"> </w:t>
      </w:r>
      <w:r w:rsidRPr="00603FD2">
        <w:rPr>
          <w:rFonts w:ascii="Arial" w:hAnsi="Arial" w:cs="Arial"/>
          <w:color w:val="0000FF"/>
        </w:rPr>
        <w:t>– SEDUC - SDCV0807</w:t>
      </w:r>
      <w:bookmarkEnd w:id="25"/>
      <w:bookmarkEnd w:id="26"/>
    </w:p>
    <w:p w:rsidR="00DD333A" w:rsidRDefault="00DD333A" w:rsidP="00BC1416">
      <w:pPr>
        <w:pStyle w:val="TextosemFormatao"/>
        <w:spacing w:line="360" w:lineRule="auto"/>
        <w:ind w:firstLine="1134"/>
        <w:jc w:val="both"/>
        <w:rPr>
          <w:rFonts w:ascii="Arial" w:hAnsi="Arial" w:cs="Arial"/>
        </w:rPr>
      </w:pPr>
      <w:r w:rsidRPr="00603FD2">
        <w:rPr>
          <w:rFonts w:ascii="Arial" w:hAnsi="Arial" w:cs="Arial"/>
        </w:rPr>
        <w:t xml:space="preserve">As janelas </w:t>
      </w:r>
      <w:r>
        <w:rPr>
          <w:rFonts w:ascii="Arial" w:hAnsi="Arial" w:cs="Arial"/>
        </w:rPr>
        <w:t xml:space="preserve">basculantes serão da </w:t>
      </w:r>
      <w:proofErr w:type="spellStart"/>
      <w:r>
        <w:rPr>
          <w:rFonts w:ascii="Arial" w:hAnsi="Arial" w:cs="Arial"/>
        </w:rPr>
        <w:t>Sasazaki</w:t>
      </w:r>
      <w:proofErr w:type="spellEnd"/>
      <w:r>
        <w:rPr>
          <w:rFonts w:ascii="Arial" w:hAnsi="Arial" w:cs="Arial"/>
        </w:rPr>
        <w:t>,</w:t>
      </w:r>
      <w:r w:rsidRPr="00603FD2">
        <w:rPr>
          <w:rFonts w:ascii="Arial" w:hAnsi="Arial" w:cs="Arial"/>
        </w:rPr>
        <w:t xml:space="preserve"> </w:t>
      </w:r>
      <w:proofErr w:type="spellStart"/>
      <w:r w:rsidRPr="00603FD2">
        <w:rPr>
          <w:rFonts w:ascii="Arial" w:hAnsi="Arial" w:cs="Arial"/>
        </w:rPr>
        <w:t>Gravia</w:t>
      </w:r>
      <w:proofErr w:type="spellEnd"/>
      <w:r>
        <w:rPr>
          <w:rFonts w:ascii="Arial" w:hAnsi="Arial" w:cs="Arial"/>
        </w:rPr>
        <w:t xml:space="preserve"> ou similar</w:t>
      </w:r>
      <w:r w:rsidRPr="00603FD2">
        <w:rPr>
          <w:rFonts w:ascii="Arial" w:hAnsi="Arial" w:cs="Arial"/>
        </w:rPr>
        <w:t>, nas dimensões (1,00 x 0,</w:t>
      </w:r>
      <w:proofErr w:type="gramStart"/>
      <w:r w:rsidRPr="00603FD2">
        <w:rPr>
          <w:rFonts w:ascii="Arial" w:hAnsi="Arial" w:cs="Arial"/>
        </w:rPr>
        <w:t>60)m</w:t>
      </w:r>
      <w:proofErr w:type="gramEnd"/>
      <w:r w:rsidRPr="00603FD2">
        <w:rPr>
          <w:rFonts w:ascii="Arial" w:hAnsi="Arial" w:cs="Arial"/>
        </w:rPr>
        <w:t>, com peitoril</w:t>
      </w:r>
      <w:r>
        <w:rPr>
          <w:rFonts w:ascii="Arial" w:hAnsi="Arial" w:cs="Arial"/>
        </w:rPr>
        <w:t xml:space="preserve"> de 1,50m conforme</w:t>
      </w:r>
      <w:r w:rsidRPr="00603FD2">
        <w:rPr>
          <w:rFonts w:ascii="Arial" w:hAnsi="Arial" w:cs="Arial"/>
        </w:rPr>
        <w:t xml:space="preserve"> especificado no Quadro de Esquadrias</w:t>
      </w:r>
      <w:r>
        <w:rPr>
          <w:rFonts w:ascii="Arial" w:hAnsi="Arial" w:cs="Arial"/>
        </w:rPr>
        <w:t xml:space="preserve">. </w:t>
      </w:r>
      <w:r w:rsidRPr="00603FD2">
        <w:rPr>
          <w:rFonts w:ascii="Arial" w:hAnsi="Arial" w:cs="Arial"/>
          <w:b/>
        </w:rPr>
        <w:t xml:space="preserve">Ver locais de instalação na planta baixa de proposta arquitetônica, </w:t>
      </w:r>
      <w:proofErr w:type="gramStart"/>
      <w:r w:rsidRPr="00603FD2">
        <w:rPr>
          <w:rFonts w:ascii="Arial" w:hAnsi="Arial" w:cs="Arial"/>
          <w:b/>
        </w:rPr>
        <w:t>Ver</w:t>
      </w:r>
      <w:proofErr w:type="gramEnd"/>
      <w:r w:rsidRPr="00603FD2">
        <w:rPr>
          <w:rFonts w:ascii="Arial" w:hAnsi="Arial" w:cs="Arial"/>
          <w:b/>
        </w:rPr>
        <w:t xml:space="preserve"> quantidades no quadro de esquadrias</w:t>
      </w:r>
      <w:r>
        <w:rPr>
          <w:rFonts w:ascii="Arial" w:hAnsi="Arial" w:cs="Arial"/>
          <w:b/>
        </w:rPr>
        <w:t>.</w:t>
      </w:r>
    </w:p>
    <w:p w:rsidR="00DD333A" w:rsidRPr="00D83DB7" w:rsidRDefault="00DD333A" w:rsidP="00DD333A">
      <w:pPr>
        <w:pStyle w:val="PargrafodaLista"/>
        <w:numPr>
          <w:ilvl w:val="1"/>
          <w:numId w:val="33"/>
        </w:numPr>
        <w:spacing w:line="360" w:lineRule="auto"/>
        <w:ind w:left="0" w:firstLine="1134"/>
        <w:outlineLvl w:val="1"/>
        <w:rPr>
          <w:rFonts w:ascii="Arial" w:hAnsi="Arial" w:cs="Arial"/>
          <w:b/>
          <w:color w:val="0000FF"/>
        </w:rPr>
      </w:pPr>
      <w:bookmarkStart w:id="27" w:name="_Toc361650074"/>
      <w:bookmarkStart w:id="28" w:name="_Toc381372774"/>
      <w:r w:rsidRPr="00CC6F1A">
        <w:rPr>
          <w:rFonts w:ascii="Arial" w:hAnsi="Arial" w:cs="Arial"/>
          <w:b/>
          <w:color w:val="0000FF"/>
        </w:rPr>
        <w:t xml:space="preserve">Fornecimento e Instalação de Janela Basculante (largura 0,60m x altura 0,40m batente de 8,00cm) </w:t>
      </w:r>
      <w:proofErr w:type="spellStart"/>
      <w:r w:rsidRPr="00CC6F1A">
        <w:rPr>
          <w:rFonts w:ascii="Arial" w:hAnsi="Arial" w:cs="Arial"/>
          <w:b/>
          <w:color w:val="0000FF"/>
        </w:rPr>
        <w:t>Sasazaki</w:t>
      </w:r>
      <w:proofErr w:type="spellEnd"/>
      <w:r w:rsidRPr="00CC6F1A">
        <w:rPr>
          <w:rFonts w:ascii="Arial" w:hAnsi="Arial" w:cs="Arial"/>
          <w:b/>
          <w:color w:val="0000FF"/>
        </w:rPr>
        <w:t xml:space="preserve"> ou similar - P = 1,80m</w:t>
      </w:r>
      <w:r w:rsidRPr="00603FD2">
        <w:rPr>
          <w:rFonts w:ascii="Arial" w:hAnsi="Arial" w:cs="Arial"/>
          <w:b/>
          <w:color w:val="0000FF"/>
        </w:rPr>
        <w:t xml:space="preserve"> </w:t>
      </w:r>
      <w:r w:rsidRPr="00603FD2">
        <w:rPr>
          <w:rFonts w:ascii="Arial" w:hAnsi="Arial" w:cs="Arial"/>
          <w:color w:val="0000FF"/>
        </w:rPr>
        <w:t xml:space="preserve">– SEDUC - </w:t>
      </w:r>
      <w:r w:rsidRPr="00CC6F1A">
        <w:rPr>
          <w:rFonts w:ascii="Arial" w:hAnsi="Arial" w:cs="Arial"/>
          <w:color w:val="0000FF"/>
        </w:rPr>
        <w:t>SDCV0845</w:t>
      </w:r>
      <w:bookmarkEnd w:id="27"/>
      <w:bookmarkEnd w:id="28"/>
    </w:p>
    <w:p w:rsidR="00DD333A" w:rsidRPr="00D83DB7" w:rsidRDefault="00DD333A" w:rsidP="00DD333A">
      <w:pPr>
        <w:pStyle w:val="TextosemFormatao"/>
        <w:spacing w:line="360" w:lineRule="auto"/>
        <w:ind w:firstLine="1134"/>
        <w:jc w:val="both"/>
        <w:rPr>
          <w:rFonts w:ascii="Arial" w:hAnsi="Arial" w:cs="Arial"/>
        </w:rPr>
      </w:pPr>
      <w:r w:rsidRPr="00D83DB7">
        <w:rPr>
          <w:rFonts w:ascii="Arial" w:hAnsi="Arial" w:cs="Arial"/>
        </w:rPr>
        <w:t xml:space="preserve">As janelas basculantes serão da </w:t>
      </w:r>
      <w:proofErr w:type="spellStart"/>
      <w:r w:rsidRPr="00D83DB7">
        <w:rPr>
          <w:rFonts w:ascii="Arial" w:hAnsi="Arial" w:cs="Arial"/>
        </w:rPr>
        <w:t>Sasazaki</w:t>
      </w:r>
      <w:proofErr w:type="spellEnd"/>
      <w:r w:rsidRPr="00D83DB7">
        <w:rPr>
          <w:rFonts w:ascii="Arial" w:hAnsi="Arial" w:cs="Arial"/>
        </w:rPr>
        <w:t xml:space="preserve">, </w:t>
      </w:r>
      <w:proofErr w:type="spellStart"/>
      <w:r w:rsidRPr="00D83DB7">
        <w:rPr>
          <w:rFonts w:ascii="Arial" w:hAnsi="Arial" w:cs="Arial"/>
        </w:rPr>
        <w:t>Gravia</w:t>
      </w:r>
      <w:proofErr w:type="spellEnd"/>
      <w:r w:rsidRPr="00D83DB7">
        <w:rPr>
          <w:rFonts w:ascii="Arial" w:hAnsi="Arial" w:cs="Arial"/>
        </w:rPr>
        <w:t xml:space="preserve"> ou similar, na quantidade de </w:t>
      </w:r>
      <w:r>
        <w:rPr>
          <w:rFonts w:ascii="Arial" w:hAnsi="Arial" w:cs="Arial"/>
        </w:rPr>
        <w:t>20</w:t>
      </w:r>
      <w:r w:rsidRPr="00D83DB7">
        <w:rPr>
          <w:rFonts w:ascii="Arial" w:hAnsi="Arial" w:cs="Arial"/>
        </w:rPr>
        <w:t xml:space="preserve"> unidades, nas dimensões (0,60 x 0,</w:t>
      </w:r>
      <w:proofErr w:type="gramStart"/>
      <w:r w:rsidRPr="00D83DB7">
        <w:rPr>
          <w:rFonts w:ascii="Arial" w:hAnsi="Arial" w:cs="Arial"/>
        </w:rPr>
        <w:t>40)m</w:t>
      </w:r>
      <w:proofErr w:type="gramEnd"/>
      <w:r w:rsidRPr="00D83DB7">
        <w:rPr>
          <w:rFonts w:ascii="Arial" w:hAnsi="Arial" w:cs="Arial"/>
        </w:rPr>
        <w:t xml:space="preserve">, com peitoril de 1,80m conforme especificado no Quadro de Esquadrias. </w:t>
      </w:r>
      <w:r w:rsidRPr="00D83DB7">
        <w:rPr>
          <w:rFonts w:ascii="Arial" w:hAnsi="Arial" w:cs="Arial"/>
          <w:b/>
        </w:rPr>
        <w:t xml:space="preserve">Ver locais de instalação na planta baixa de proposta arquitetônica, </w:t>
      </w:r>
      <w:proofErr w:type="gramStart"/>
      <w:r w:rsidRPr="00D83DB7">
        <w:rPr>
          <w:rFonts w:ascii="Arial" w:hAnsi="Arial" w:cs="Arial"/>
          <w:b/>
        </w:rPr>
        <w:t>Ver</w:t>
      </w:r>
      <w:proofErr w:type="gramEnd"/>
      <w:r w:rsidRPr="00D83DB7">
        <w:rPr>
          <w:rFonts w:ascii="Arial" w:hAnsi="Arial" w:cs="Arial"/>
          <w:b/>
        </w:rPr>
        <w:t xml:space="preserve"> quantidades no quadro de esquadria</w:t>
      </w:r>
      <w:r w:rsidR="00FB0E76">
        <w:rPr>
          <w:rFonts w:ascii="Arial" w:hAnsi="Arial" w:cs="Arial"/>
          <w:b/>
        </w:rPr>
        <w:t>s.</w:t>
      </w:r>
    </w:p>
    <w:p w:rsidR="00DD333A" w:rsidRDefault="00DD333A" w:rsidP="00DD333A">
      <w:pPr>
        <w:pStyle w:val="TextosemFormatao"/>
        <w:spacing w:line="360" w:lineRule="auto"/>
        <w:ind w:firstLine="1134"/>
        <w:jc w:val="both"/>
        <w:rPr>
          <w:rFonts w:ascii="Arial" w:hAnsi="Arial" w:cs="Arial"/>
          <w:color w:val="FF0000"/>
        </w:rPr>
      </w:pPr>
    </w:p>
    <w:p w:rsidR="00DD333A" w:rsidRPr="00BC1416" w:rsidRDefault="00DD333A" w:rsidP="00BC1416">
      <w:pPr>
        <w:pStyle w:val="PargrafodaLista"/>
        <w:numPr>
          <w:ilvl w:val="1"/>
          <w:numId w:val="33"/>
        </w:numPr>
        <w:spacing w:line="360" w:lineRule="auto"/>
        <w:ind w:left="0" w:firstLine="1134"/>
        <w:outlineLvl w:val="1"/>
        <w:rPr>
          <w:rFonts w:ascii="Arial" w:hAnsi="Arial" w:cs="Arial"/>
          <w:b/>
          <w:color w:val="0000FF"/>
        </w:rPr>
      </w:pPr>
      <w:bookmarkStart w:id="29" w:name="_Toc361650075"/>
      <w:bookmarkStart w:id="30" w:name="_Toc381372775"/>
      <w:r w:rsidRPr="00E22568">
        <w:rPr>
          <w:rFonts w:ascii="Arial" w:hAnsi="Arial" w:cs="Arial"/>
          <w:b/>
          <w:color w:val="0000FF"/>
        </w:rPr>
        <w:t>Fornecimento e Instalação de Janela de Alumínio tipo guilhotina (2,00x1,50x1,</w:t>
      </w:r>
      <w:proofErr w:type="gramStart"/>
      <w:r w:rsidRPr="00E22568">
        <w:rPr>
          <w:rFonts w:ascii="Arial" w:hAnsi="Arial" w:cs="Arial"/>
          <w:b/>
          <w:color w:val="0000FF"/>
        </w:rPr>
        <w:t>00)m</w:t>
      </w:r>
      <w:proofErr w:type="gramEnd"/>
      <w:r w:rsidRPr="00E22568">
        <w:rPr>
          <w:rFonts w:ascii="Arial" w:hAnsi="Arial" w:cs="Arial"/>
          <w:b/>
          <w:color w:val="0000FF"/>
        </w:rPr>
        <w:t>, c/ Passa Prato em granito comp.2,00mxlarg. 40 cm, inclusive acessórios de fixação conforme detalhe padrão SEDUC</w:t>
      </w:r>
      <w:r w:rsidRPr="00603FD2">
        <w:rPr>
          <w:rFonts w:ascii="Arial" w:hAnsi="Arial" w:cs="Arial"/>
          <w:color w:val="0000FF"/>
        </w:rPr>
        <w:t xml:space="preserve">– </w:t>
      </w:r>
      <w:r>
        <w:rPr>
          <w:rFonts w:ascii="Arial" w:hAnsi="Arial" w:cs="Arial"/>
          <w:color w:val="0000FF"/>
        </w:rPr>
        <w:t>SEDUC - S</w:t>
      </w:r>
      <w:r w:rsidRPr="00603FD2">
        <w:rPr>
          <w:rFonts w:ascii="Arial" w:hAnsi="Arial" w:cs="Arial"/>
          <w:color w:val="0000FF"/>
        </w:rPr>
        <w:t>DCV080</w:t>
      </w:r>
      <w:r>
        <w:rPr>
          <w:rFonts w:ascii="Arial" w:hAnsi="Arial" w:cs="Arial"/>
          <w:color w:val="0000FF"/>
        </w:rPr>
        <w:t>5</w:t>
      </w:r>
      <w:bookmarkEnd w:id="29"/>
      <w:bookmarkEnd w:id="30"/>
    </w:p>
    <w:p w:rsidR="00DD333A" w:rsidRPr="00BC1416" w:rsidRDefault="00DD333A" w:rsidP="00BC1416">
      <w:pPr>
        <w:pStyle w:val="TextosemFormatao"/>
        <w:spacing w:line="360" w:lineRule="auto"/>
        <w:ind w:firstLine="1134"/>
        <w:jc w:val="both"/>
        <w:rPr>
          <w:rFonts w:ascii="Arial" w:hAnsi="Arial" w:cs="Arial"/>
        </w:rPr>
      </w:pPr>
      <w:r w:rsidRPr="00603FD2">
        <w:rPr>
          <w:rFonts w:ascii="Arial" w:hAnsi="Arial" w:cs="Arial"/>
        </w:rPr>
        <w:t>Na</w:t>
      </w:r>
      <w:r>
        <w:rPr>
          <w:rFonts w:ascii="Arial" w:hAnsi="Arial" w:cs="Arial"/>
        </w:rPr>
        <w:t xml:space="preserve"> cozinha </w:t>
      </w:r>
      <w:r w:rsidRPr="00603FD2">
        <w:rPr>
          <w:rFonts w:ascii="Arial" w:hAnsi="Arial" w:cs="Arial"/>
        </w:rPr>
        <w:t>deverá ser instalada janela de alumínio tipo “Guilhotina”, n</w:t>
      </w:r>
      <w:r>
        <w:rPr>
          <w:rFonts w:ascii="Arial" w:hAnsi="Arial" w:cs="Arial"/>
        </w:rPr>
        <w:t>a quantidade de 03</w:t>
      </w:r>
      <w:r w:rsidRPr="00603FD2">
        <w:rPr>
          <w:rFonts w:ascii="Arial" w:hAnsi="Arial" w:cs="Arial"/>
        </w:rPr>
        <w:t xml:space="preserve"> unidade</w:t>
      </w:r>
      <w:r>
        <w:rPr>
          <w:rFonts w:ascii="Arial" w:hAnsi="Arial" w:cs="Arial"/>
        </w:rPr>
        <w:t>s</w:t>
      </w:r>
      <w:r w:rsidRPr="00603FD2">
        <w:rPr>
          <w:rFonts w:ascii="Arial" w:hAnsi="Arial" w:cs="Arial"/>
        </w:rPr>
        <w:t>, nas dimensões (2,00 x 1,50 x 1,</w:t>
      </w:r>
      <w:proofErr w:type="gramStart"/>
      <w:r w:rsidRPr="00603FD2">
        <w:rPr>
          <w:rFonts w:ascii="Arial" w:hAnsi="Arial" w:cs="Arial"/>
        </w:rPr>
        <w:t>00)m</w:t>
      </w:r>
      <w:proofErr w:type="gramEnd"/>
      <w:r w:rsidRPr="00603FD2">
        <w:rPr>
          <w:rFonts w:ascii="Arial" w:hAnsi="Arial" w:cs="Arial"/>
        </w:rPr>
        <w:t xml:space="preserve">, inclusive acessórios de fixação, com passa prato em granito de largura 0,40m. </w:t>
      </w:r>
      <w:r w:rsidRPr="00603FD2">
        <w:rPr>
          <w:rFonts w:ascii="Arial" w:hAnsi="Arial" w:cs="Arial"/>
          <w:b/>
        </w:rPr>
        <w:t>Ver locais de instalação na planta baixa de proposta arquitetônica, Ver quant</w:t>
      </w:r>
      <w:r w:rsidR="00FB0E76">
        <w:rPr>
          <w:rFonts w:ascii="Arial" w:hAnsi="Arial" w:cs="Arial"/>
          <w:b/>
        </w:rPr>
        <w:t>idades no quadro de esquadrias</w:t>
      </w:r>
      <w:r w:rsidRPr="00603FD2">
        <w:rPr>
          <w:rFonts w:ascii="Arial" w:hAnsi="Arial" w:cs="Arial"/>
          <w:b/>
        </w:rPr>
        <w:t>.</w:t>
      </w:r>
    </w:p>
    <w:p w:rsidR="00DD333A" w:rsidRPr="00ED30B6" w:rsidRDefault="00DD333A" w:rsidP="00DD333A">
      <w:pPr>
        <w:pStyle w:val="PargrafodaLista"/>
        <w:numPr>
          <w:ilvl w:val="1"/>
          <w:numId w:val="33"/>
        </w:numPr>
        <w:spacing w:line="360" w:lineRule="auto"/>
        <w:ind w:left="0" w:firstLine="1134"/>
        <w:outlineLvl w:val="1"/>
        <w:rPr>
          <w:rFonts w:ascii="Arial" w:hAnsi="Arial" w:cs="Arial"/>
          <w:b/>
          <w:color w:val="0000FF"/>
        </w:rPr>
      </w:pPr>
      <w:bookmarkStart w:id="31" w:name="_Toc361650076"/>
      <w:bookmarkStart w:id="32" w:name="_Toc381372776"/>
      <w:r w:rsidRPr="00ED30B6">
        <w:rPr>
          <w:rFonts w:ascii="Arial" w:hAnsi="Arial" w:cs="Arial"/>
          <w:b/>
          <w:color w:val="0000FF"/>
        </w:rPr>
        <w:t xml:space="preserve">Fornecimento e Instalação Balcão de atendimento </w:t>
      </w:r>
      <w:r>
        <w:rPr>
          <w:rFonts w:ascii="Arial" w:hAnsi="Arial" w:cs="Arial"/>
          <w:b/>
          <w:color w:val="0000FF"/>
        </w:rPr>
        <w:t xml:space="preserve">da </w:t>
      </w:r>
      <w:r w:rsidRPr="00ED30B6">
        <w:rPr>
          <w:rFonts w:ascii="Arial" w:hAnsi="Arial" w:cs="Arial"/>
          <w:b/>
          <w:color w:val="0000FF"/>
        </w:rPr>
        <w:t xml:space="preserve">Secretaria </w:t>
      </w:r>
      <w:r>
        <w:rPr>
          <w:rFonts w:ascii="Arial" w:hAnsi="Arial" w:cs="Arial"/>
          <w:b/>
          <w:color w:val="0000FF"/>
        </w:rPr>
        <w:t>em granito</w:t>
      </w:r>
      <w:r w:rsidRPr="00ED30B6">
        <w:rPr>
          <w:rFonts w:ascii="Arial" w:hAnsi="Arial" w:cs="Arial"/>
          <w:b/>
          <w:color w:val="0000FF"/>
        </w:rPr>
        <w:t xml:space="preserve"> </w:t>
      </w:r>
      <w:r w:rsidRPr="00ED30B6">
        <w:rPr>
          <w:rFonts w:ascii="Arial" w:hAnsi="Arial" w:cs="Arial"/>
          <w:color w:val="0000FF"/>
        </w:rPr>
        <w:t xml:space="preserve">– SEDUC </w:t>
      </w:r>
      <w:r>
        <w:rPr>
          <w:rFonts w:ascii="Arial" w:hAnsi="Arial" w:cs="Arial"/>
          <w:color w:val="0000FF"/>
        </w:rPr>
        <w:t>–</w:t>
      </w:r>
      <w:r w:rsidRPr="00ED30B6">
        <w:rPr>
          <w:rFonts w:ascii="Arial" w:hAnsi="Arial" w:cs="Arial"/>
          <w:color w:val="0000FF"/>
        </w:rPr>
        <w:t xml:space="preserve"> SDCV</w:t>
      </w:r>
      <w:r>
        <w:rPr>
          <w:rFonts w:ascii="Arial" w:hAnsi="Arial" w:cs="Arial"/>
          <w:color w:val="0000FF"/>
        </w:rPr>
        <w:t>1357</w:t>
      </w:r>
      <w:bookmarkEnd w:id="31"/>
      <w:bookmarkEnd w:id="32"/>
    </w:p>
    <w:p w:rsidR="002C36AC" w:rsidRDefault="00DD333A" w:rsidP="00BC1416">
      <w:pPr>
        <w:pStyle w:val="TextosemFormatao"/>
        <w:spacing w:line="360" w:lineRule="auto"/>
        <w:ind w:firstLine="1134"/>
        <w:jc w:val="both"/>
        <w:rPr>
          <w:rFonts w:ascii="Arial" w:hAnsi="Arial" w:cs="Arial"/>
          <w:b/>
        </w:rPr>
      </w:pPr>
      <w:r w:rsidRPr="003138D4">
        <w:rPr>
          <w:rFonts w:ascii="Arial" w:hAnsi="Arial" w:cs="Arial"/>
        </w:rPr>
        <w:t>O balcão de atendimento terá as dimensões (1,50 x 1,00 x 1,</w:t>
      </w:r>
      <w:proofErr w:type="gramStart"/>
      <w:r w:rsidRPr="003138D4">
        <w:rPr>
          <w:rFonts w:ascii="Arial" w:hAnsi="Arial" w:cs="Arial"/>
        </w:rPr>
        <w:t>00)m</w:t>
      </w:r>
      <w:proofErr w:type="gramEnd"/>
      <w:r w:rsidRPr="003138D4">
        <w:rPr>
          <w:rFonts w:ascii="Arial" w:hAnsi="Arial" w:cs="Arial"/>
        </w:rPr>
        <w:t xml:space="preserve">, inclusive acessórios de fixação, com </w:t>
      </w:r>
      <w:r>
        <w:rPr>
          <w:rFonts w:ascii="Arial" w:hAnsi="Arial" w:cs="Arial"/>
        </w:rPr>
        <w:t>bancada</w:t>
      </w:r>
      <w:r w:rsidRPr="003138D4">
        <w:rPr>
          <w:rFonts w:ascii="Arial" w:hAnsi="Arial" w:cs="Arial"/>
        </w:rPr>
        <w:t xml:space="preserve"> em granito de largura 0,40m, vidro temperado (1,50x0,85) a 15cm de altura da bancada acabada</w:t>
      </w:r>
      <w:r>
        <w:rPr>
          <w:rFonts w:ascii="Arial" w:hAnsi="Arial" w:cs="Arial"/>
        </w:rPr>
        <w:t>, e fechamento em porta de enrolar fixado acima do balcão.</w:t>
      </w:r>
      <w:r w:rsidRPr="003138D4">
        <w:rPr>
          <w:rFonts w:ascii="Arial" w:hAnsi="Arial" w:cs="Arial"/>
        </w:rPr>
        <w:t xml:space="preserve"> </w:t>
      </w:r>
      <w:r w:rsidRPr="003138D4">
        <w:rPr>
          <w:rFonts w:ascii="Arial" w:hAnsi="Arial" w:cs="Arial"/>
          <w:b/>
        </w:rPr>
        <w:t xml:space="preserve">Ver locais de instalação na planta baixa de proposta arquitetônica, </w:t>
      </w:r>
      <w:proofErr w:type="gramStart"/>
      <w:r w:rsidRPr="003138D4">
        <w:rPr>
          <w:rFonts w:ascii="Arial" w:hAnsi="Arial" w:cs="Arial"/>
          <w:b/>
        </w:rPr>
        <w:t>Ver</w:t>
      </w:r>
      <w:proofErr w:type="gramEnd"/>
      <w:r w:rsidRPr="003138D4">
        <w:rPr>
          <w:rFonts w:ascii="Arial" w:hAnsi="Arial" w:cs="Arial"/>
          <w:b/>
        </w:rPr>
        <w:t xml:space="preserve"> quantidades no quadro de esquadrias</w:t>
      </w:r>
      <w:r>
        <w:rPr>
          <w:rFonts w:ascii="Arial" w:hAnsi="Arial" w:cs="Arial"/>
          <w:b/>
        </w:rPr>
        <w:t>.</w:t>
      </w:r>
    </w:p>
    <w:p w:rsidR="00FB5D77" w:rsidRPr="00603FD2" w:rsidRDefault="00FB5D77" w:rsidP="00BC1416">
      <w:pPr>
        <w:pStyle w:val="TextosemFormatao"/>
        <w:spacing w:line="360" w:lineRule="auto"/>
        <w:ind w:firstLine="1134"/>
        <w:jc w:val="both"/>
        <w:rPr>
          <w:rFonts w:ascii="Arial" w:hAnsi="Arial" w:cs="Arial"/>
          <w:b/>
        </w:rPr>
      </w:pPr>
    </w:p>
    <w:p w:rsidR="00D538B4" w:rsidRPr="00603FD2" w:rsidRDefault="00D538B4" w:rsidP="000B0BB8">
      <w:pPr>
        <w:pStyle w:val="PargrafodaLista"/>
        <w:numPr>
          <w:ilvl w:val="0"/>
          <w:numId w:val="33"/>
        </w:numPr>
        <w:spacing w:line="360" w:lineRule="auto"/>
        <w:ind w:left="0" w:firstLine="1134"/>
        <w:outlineLvl w:val="0"/>
        <w:rPr>
          <w:rFonts w:ascii="Arial" w:hAnsi="Arial" w:cs="Arial"/>
          <w:b/>
          <w:color w:val="0000FF"/>
        </w:rPr>
      </w:pPr>
      <w:bookmarkStart w:id="33" w:name="_Toc381372777"/>
      <w:r w:rsidRPr="00603FD2">
        <w:rPr>
          <w:rFonts w:ascii="Arial" w:hAnsi="Arial" w:cs="Arial"/>
          <w:b/>
          <w:color w:val="0000FF"/>
        </w:rPr>
        <w:lastRenderedPageBreak/>
        <w:t>REVESTIMENTOS</w:t>
      </w:r>
      <w:bookmarkEnd w:id="33"/>
    </w:p>
    <w:p w:rsidR="00847D84" w:rsidRDefault="00E6574B" w:rsidP="00BC1416">
      <w:pPr>
        <w:pStyle w:val="TextosemFormatao"/>
        <w:spacing w:line="360" w:lineRule="auto"/>
        <w:ind w:firstLine="1134"/>
        <w:jc w:val="both"/>
        <w:rPr>
          <w:rFonts w:ascii="Arial" w:hAnsi="Arial" w:cs="Arial"/>
        </w:rPr>
      </w:pPr>
      <w:r w:rsidRPr="00603FD2">
        <w:rPr>
          <w:rFonts w:ascii="Arial" w:hAnsi="Arial" w:cs="Arial"/>
        </w:rPr>
        <w:t>Os revestimentos de argamassa deverão apresentar superfícies perfeitamente desempenadas</w:t>
      </w:r>
      <w:r w:rsidR="00847D84" w:rsidRPr="00603FD2">
        <w:rPr>
          <w:rFonts w:ascii="Arial" w:hAnsi="Arial" w:cs="Arial"/>
        </w:rPr>
        <w:t xml:space="preserve"> aprumadas, alinhadas e nivelada</w:t>
      </w:r>
      <w:r w:rsidRPr="00603FD2">
        <w:rPr>
          <w:rFonts w:ascii="Arial" w:hAnsi="Arial" w:cs="Arial"/>
        </w:rPr>
        <w:t>s. A mescla dos componentes das argamassas será feita com o devido cuidado para que a mesma adquira perfeita homogeneidade. As superfícies de paredes serão limpas e abundantemente molhadas antes do início dos revestimentos. O revestimento só será iniciado após embutidas todas as canalizações que sob eles passarem.</w:t>
      </w:r>
    </w:p>
    <w:p w:rsidR="00F34C67" w:rsidRPr="00603FD2" w:rsidRDefault="00F34C67" w:rsidP="00F34C67">
      <w:pPr>
        <w:pStyle w:val="PargrafodaLista"/>
        <w:numPr>
          <w:ilvl w:val="1"/>
          <w:numId w:val="33"/>
        </w:numPr>
        <w:spacing w:line="360" w:lineRule="auto"/>
        <w:ind w:left="0" w:firstLine="1134"/>
        <w:outlineLvl w:val="1"/>
        <w:rPr>
          <w:rFonts w:ascii="Arial" w:hAnsi="Arial" w:cs="Arial"/>
          <w:b/>
          <w:color w:val="0000FF"/>
        </w:rPr>
      </w:pPr>
      <w:bookmarkStart w:id="34" w:name="_Toc381372778"/>
      <w:r w:rsidRPr="00F34C67">
        <w:rPr>
          <w:rFonts w:ascii="Arial" w:hAnsi="Arial" w:cs="Arial"/>
          <w:b/>
          <w:color w:val="0000FF"/>
        </w:rPr>
        <w:t xml:space="preserve">Chapisco para parede interna ou externa com argamassa de cimento e areia sem peneirar traço 1:3, E=5mm  </w:t>
      </w:r>
      <w:r>
        <w:rPr>
          <w:rFonts w:ascii="Arial" w:hAnsi="Arial" w:cs="Arial"/>
          <w:b/>
          <w:color w:val="0000FF"/>
        </w:rPr>
        <w:t xml:space="preserve"> </w:t>
      </w:r>
      <w:bookmarkEnd w:id="34"/>
    </w:p>
    <w:p w:rsidR="00F34C67" w:rsidRDefault="00F34C67" w:rsidP="00BC1416">
      <w:pPr>
        <w:pStyle w:val="TextosemFormatao"/>
        <w:spacing w:line="360" w:lineRule="auto"/>
        <w:ind w:firstLine="1134"/>
        <w:jc w:val="both"/>
        <w:rPr>
          <w:rFonts w:ascii="Arial" w:hAnsi="Arial" w:cs="Arial"/>
        </w:rPr>
      </w:pPr>
      <w:r w:rsidRPr="002620EE">
        <w:rPr>
          <w:rFonts w:ascii="Arial" w:hAnsi="Arial" w:cs="Arial"/>
        </w:rPr>
        <w:t>Toda superfície de</w:t>
      </w:r>
      <w:r w:rsidRPr="00B0680A">
        <w:rPr>
          <w:rFonts w:ascii="Arial" w:hAnsi="Arial" w:cs="Arial"/>
        </w:rPr>
        <w:t xml:space="preserve"> alvenaria e</w:t>
      </w:r>
      <w:r w:rsidR="002620EE">
        <w:rPr>
          <w:rFonts w:ascii="Arial" w:hAnsi="Arial" w:cs="Arial"/>
        </w:rPr>
        <w:t>xterna</w:t>
      </w:r>
      <w:r w:rsidRPr="00B0680A">
        <w:rPr>
          <w:rFonts w:ascii="Arial" w:hAnsi="Arial" w:cs="Arial"/>
        </w:rPr>
        <w:t xml:space="preserve"> de concreto da </w:t>
      </w:r>
      <w:proofErr w:type="spellStart"/>
      <w:r w:rsidRPr="00B0680A">
        <w:rPr>
          <w:rFonts w:ascii="Arial" w:hAnsi="Arial" w:cs="Arial"/>
        </w:rPr>
        <w:t>meso</w:t>
      </w:r>
      <w:proofErr w:type="spellEnd"/>
      <w:r w:rsidRPr="00B0680A">
        <w:rPr>
          <w:rFonts w:ascii="Arial" w:hAnsi="Arial" w:cs="Arial"/>
        </w:rPr>
        <w:t>-estrutura a ser revestida deverá ter chapisco de aderência c/argamassa de</w:t>
      </w:r>
      <w:r w:rsidRPr="00603FD2">
        <w:rPr>
          <w:rFonts w:ascii="Arial" w:hAnsi="Arial" w:cs="Arial"/>
        </w:rPr>
        <w:t xml:space="preserve"> cimento e areia traço 1:3, espessura de </w:t>
      </w:r>
      <w:smartTag w:uri="urn:schemas-microsoft-com:office:smarttags" w:element="metricconverter">
        <w:smartTagPr>
          <w:attr w:name="ProductID" w:val="5 cm"/>
        </w:smartTagPr>
        <w:r w:rsidRPr="00603FD2">
          <w:rPr>
            <w:rFonts w:ascii="Arial" w:hAnsi="Arial" w:cs="Arial"/>
          </w:rPr>
          <w:t>5 cm</w:t>
        </w:r>
      </w:smartTag>
      <w:r w:rsidRPr="00603FD2">
        <w:rPr>
          <w:rFonts w:ascii="Arial" w:hAnsi="Arial" w:cs="Arial"/>
        </w:rPr>
        <w:t xml:space="preserve">. </w:t>
      </w:r>
    </w:p>
    <w:p w:rsidR="00F34C67" w:rsidRPr="00603FD2" w:rsidRDefault="00F34C67" w:rsidP="00F34C67">
      <w:pPr>
        <w:pStyle w:val="PargrafodaLista"/>
        <w:numPr>
          <w:ilvl w:val="1"/>
          <w:numId w:val="33"/>
        </w:numPr>
        <w:spacing w:line="360" w:lineRule="auto"/>
        <w:ind w:left="0" w:firstLine="1134"/>
        <w:outlineLvl w:val="1"/>
        <w:rPr>
          <w:rFonts w:ascii="Arial" w:hAnsi="Arial" w:cs="Arial"/>
          <w:b/>
          <w:color w:val="0000FF"/>
        </w:rPr>
      </w:pPr>
      <w:bookmarkStart w:id="35" w:name="_Toc381372779"/>
      <w:r w:rsidRPr="00F34C67">
        <w:rPr>
          <w:rFonts w:ascii="Arial" w:hAnsi="Arial" w:cs="Arial"/>
          <w:b/>
          <w:color w:val="0000FF"/>
        </w:rPr>
        <w:t xml:space="preserve">Reboco para parede interna ou externa, com argamassa de cal </w:t>
      </w:r>
      <w:proofErr w:type="spellStart"/>
      <w:r w:rsidRPr="00F34C67">
        <w:rPr>
          <w:rFonts w:ascii="Arial" w:hAnsi="Arial" w:cs="Arial"/>
          <w:b/>
          <w:color w:val="0000FF"/>
        </w:rPr>
        <w:t>hidratadade</w:t>
      </w:r>
      <w:proofErr w:type="spellEnd"/>
      <w:r w:rsidRPr="00F34C67">
        <w:rPr>
          <w:rFonts w:ascii="Arial" w:hAnsi="Arial" w:cs="Arial"/>
          <w:b/>
          <w:color w:val="0000FF"/>
        </w:rPr>
        <w:t xml:space="preserve"> areia peneirada traço 1:3, E=5mm</w:t>
      </w:r>
      <w:r w:rsidRPr="00603FD2">
        <w:rPr>
          <w:rFonts w:ascii="Arial" w:hAnsi="Arial" w:cs="Arial"/>
          <w:b/>
          <w:color w:val="0000FF"/>
        </w:rPr>
        <w:t xml:space="preserve"> </w:t>
      </w:r>
      <w:r w:rsidRPr="00603FD2">
        <w:rPr>
          <w:rFonts w:ascii="Arial" w:hAnsi="Arial" w:cs="Arial"/>
          <w:color w:val="0000FF"/>
        </w:rPr>
        <w:t xml:space="preserve">– </w:t>
      </w:r>
      <w:bookmarkEnd w:id="35"/>
    </w:p>
    <w:p w:rsidR="00F34C67" w:rsidRPr="002B539B" w:rsidRDefault="00F34C67" w:rsidP="00F34C67">
      <w:pPr>
        <w:pStyle w:val="TextosemFormatao"/>
        <w:spacing w:line="360" w:lineRule="auto"/>
        <w:ind w:firstLine="1134"/>
        <w:jc w:val="both"/>
        <w:rPr>
          <w:rFonts w:ascii="Arial" w:hAnsi="Arial" w:cs="Arial"/>
        </w:rPr>
      </w:pPr>
      <w:r w:rsidRPr="002620EE">
        <w:rPr>
          <w:rFonts w:ascii="Arial" w:hAnsi="Arial" w:cs="Arial"/>
        </w:rPr>
        <w:t>O revestimento</w:t>
      </w:r>
      <w:r w:rsidRPr="002B539B">
        <w:rPr>
          <w:rFonts w:ascii="Arial" w:hAnsi="Arial" w:cs="Arial"/>
        </w:rPr>
        <w:t xml:space="preserve"> das paredes será com reboco paulista usando argamassa mista de cimento cal e areia no traço 1:2:9 com </w:t>
      </w:r>
      <w:r w:rsidR="002620EE">
        <w:rPr>
          <w:rFonts w:ascii="Arial" w:hAnsi="Arial" w:cs="Arial"/>
        </w:rPr>
        <w:t>5</w:t>
      </w:r>
      <w:r w:rsidRPr="002B539B">
        <w:rPr>
          <w:rFonts w:ascii="Arial" w:hAnsi="Arial" w:cs="Arial"/>
        </w:rPr>
        <w:t xml:space="preserve">mm de espessura, sem peneirar e com acabamento esponjado. Nas paredes onde será assentado azulejo, será permitida a </w:t>
      </w:r>
      <w:proofErr w:type="spellStart"/>
      <w:r w:rsidRPr="002B539B">
        <w:rPr>
          <w:rFonts w:ascii="Arial" w:hAnsi="Arial" w:cs="Arial"/>
        </w:rPr>
        <w:t>susbtituição</w:t>
      </w:r>
      <w:proofErr w:type="spellEnd"/>
      <w:r w:rsidRPr="002B539B">
        <w:rPr>
          <w:rFonts w:ascii="Arial" w:hAnsi="Arial" w:cs="Arial"/>
        </w:rPr>
        <w:t xml:space="preserve"> do reboco por emboço com traço 1:</w:t>
      </w:r>
      <w:r w:rsidR="002620EE">
        <w:rPr>
          <w:rFonts w:ascii="Arial" w:hAnsi="Arial" w:cs="Arial"/>
        </w:rPr>
        <w:t>3</w:t>
      </w:r>
      <w:r w:rsidRPr="002B539B">
        <w:rPr>
          <w:rFonts w:ascii="Arial" w:hAnsi="Arial" w:cs="Arial"/>
        </w:rPr>
        <w:t>.</w:t>
      </w:r>
    </w:p>
    <w:p w:rsidR="00FB0E76" w:rsidRPr="00BC1416" w:rsidRDefault="00F34C67" w:rsidP="00BC1416">
      <w:pPr>
        <w:pStyle w:val="TextosemFormatao"/>
        <w:spacing w:line="360" w:lineRule="auto"/>
        <w:ind w:firstLine="1134"/>
        <w:jc w:val="both"/>
        <w:rPr>
          <w:rFonts w:ascii="Arial" w:hAnsi="Arial" w:cs="Arial"/>
        </w:rPr>
      </w:pPr>
      <w:r w:rsidRPr="002B539B">
        <w:rPr>
          <w:rFonts w:ascii="Arial" w:hAnsi="Arial" w:cs="Arial"/>
        </w:rPr>
        <w:t>Os rebocos serão regularizados e desempenados com régua e desempenadeira, com superfícies perfeitamente</w:t>
      </w:r>
      <w:r w:rsidRPr="00603FD2">
        <w:rPr>
          <w:rFonts w:ascii="Arial" w:hAnsi="Arial" w:cs="Arial"/>
        </w:rPr>
        <w:t xml:space="preserve"> planas, não sendo tolerada qualquer ondulação e desigualdade de alinhamento das superfícies. </w:t>
      </w:r>
    </w:p>
    <w:p w:rsidR="00D538B4" w:rsidRPr="00603FD2" w:rsidRDefault="00D538B4" w:rsidP="000B0BB8">
      <w:pPr>
        <w:pStyle w:val="PargrafodaLista"/>
        <w:numPr>
          <w:ilvl w:val="0"/>
          <w:numId w:val="33"/>
        </w:numPr>
        <w:spacing w:line="360" w:lineRule="auto"/>
        <w:ind w:left="0" w:firstLine="1134"/>
        <w:outlineLvl w:val="0"/>
        <w:rPr>
          <w:rFonts w:ascii="Arial" w:hAnsi="Arial" w:cs="Arial"/>
          <w:b/>
          <w:color w:val="0000FF"/>
        </w:rPr>
      </w:pPr>
      <w:bookmarkStart w:id="36" w:name="_Toc381372782"/>
      <w:r w:rsidRPr="00603FD2">
        <w:rPr>
          <w:rFonts w:ascii="Arial" w:hAnsi="Arial" w:cs="Arial"/>
          <w:b/>
          <w:color w:val="0000FF"/>
        </w:rPr>
        <w:t>PISOS</w:t>
      </w:r>
      <w:bookmarkEnd w:id="36"/>
    </w:p>
    <w:p w:rsidR="003533BD" w:rsidRPr="00603FD2" w:rsidRDefault="003533BD" w:rsidP="000B0BB8">
      <w:pPr>
        <w:spacing w:line="360" w:lineRule="auto"/>
        <w:ind w:firstLine="1134"/>
        <w:rPr>
          <w:rFonts w:ascii="Arial" w:hAnsi="Arial" w:cs="Arial"/>
          <w:b/>
          <w:color w:val="0000FF"/>
        </w:rPr>
      </w:pPr>
    </w:p>
    <w:p w:rsidR="008D527B" w:rsidRPr="00603FD2" w:rsidRDefault="008D527B" w:rsidP="008D527B">
      <w:pPr>
        <w:pStyle w:val="PargrafodaLista"/>
        <w:numPr>
          <w:ilvl w:val="1"/>
          <w:numId w:val="33"/>
        </w:numPr>
        <w:spacing w:line="360" w:lineRule="auto"/>
        <w:ind w:left="0" w:firstLine="1134"/>
        <w:outlineLvl w:val="1"/>
        <w:rPr>
          <w:rFonts w:ascii="Arial" w:hAnsi="Arial" w:cs="Arial"/>
          <w:b/>
          <w:color w:val="0000FF"/>
        </w:rPr>
      </w:pPr>
      <w:bookmarkStart w:id="37" w:name="_Toc381372786"/>
      <w:bookmarkStart w:id="38" w:name="_GoBack"/>
      <w:bookmarkEnd w:id="38"/>
      <w:r w:rsidRPr="008D527B">
        <w:rPr>
          <w:rFonts w:ascii="Arial" w:hAnsi="Arial" w:cs="Arial"/>
          <w:b/>
          <w:color w:val="0000FF"/>
        </w:rPr>
        <w:t>Piso cerâmico esmaltado 30x30cm, assentado com pré-fabricada de cimento colante</w:t>
      </w:r>
      <w:r w:rsidRPr="00603FD2">
        <w:rPr>
          <w:rFonts w:ascii="Arial" w:hAnsi="Arial" w:cs="Arial"/>
          <w:color w:val="0000FF"/>
        </w:rPr>
        <w:t xml:space="preserve">– SINFRA - </w:t>
      </w:r>
      <w:r w:rsidRPr="008D527B">
        <w:rPr>
          <w:rFonts w:ascii="Arial" w:hAnsi="Arial" w:cs="Arial"/>
          <w:color w:val="0000FF"/>
        </w:rPr>
        <w:t>CI0093</w:t>
      </w:r>
      <w:bookmarkEnd w:id="37"/>
    </w:p>
    <w:p w:rsidR="00FB0E76" w:rsidRDefault="008D527B" w:rsidP="00BC1416">
      <w:pPr>
        <w:pStyle w:val="TextosemFormatao"/>
        <w:spacing w:line="360" w:lineRule="auto"/>
        <w:ind w:firstLine="1134"/>
        <w:jc w:val="both"/>
        <w:rPr>
          <w:rFonts w:ascii="Arial" w:hAnsi="Arial" w:cs="Arial"/>
        </w:rPr>
      </w:pPr>
      <w:r w:rsidRPr="00840C10">
        <w:rPr>
          <w:rFonts w:ascii="Arial" w:hAnsi="Arial" w:cs="Arial"/>
        </w:rPr>
        <w:t xml:space="preserve">Deverá ser executado rejuntamento para piso cerâmico (de dimensões mínimas (30 x </w:t>
      </w:r>
      <w:proofErr w:type="gramStart"/>
      <w:r w:rsidRPr="00840C10">
        <w:rPr>
          <w:rFonts w:ascii="Arial" w:hAnsi="Arial" w:cs="Arial"/>
        </w:rPr>
        <w:t>30)cm</w:t>
      </w:r>
      <w:proofErr w:type="gramEnd"/>
      <w:r w:rsidRPr="00840C10">
        <w:rPr>
          <w:rFonts w:ascii="Arial" w:hAnsi="Arial" w:cs="Arial"/>
        </w:rPr>
        <w:t xml:space="preserve">, com espessura de 8,0mm e espessura da junta de 6,0mm), com argamassa pré-fabricada na cor cinza escuro. </w:t>
      </w:r>
    </w:p>
    <w:p w:rsidR="00FB0E76" w:rsidRPr="00603FD2" w:rsidRDefault="00FB0E76" w:rsidP="00FB0E76">
      <w:pPr>
        <w:pStyle w:val="PargrafodaLista"/>
        <w:numPr>
          <w:ilvl w:val="1"/>
          <w:numId w:val="33"/>
        </w:numPr>
        <w:spacing w:line="360" w:lineRule="auto"/>
        <w:ind w:left="0" w:firstLine="1134"/>
        <w:outlineLvl w:val="1"/>
        <w:rPr>
          <w:rFonts w:ascii="Arial" w:hAnsi="Arial" w:cs="Arial"/>
          <w:b/>
          <w:color w:val="0000FF"/>
        </w:rPr>
      </w:pPr>
      <w:bookmarkStart w:id="39" w:name="_Toc361650090"/>
      <w:bookmarkStart w:id="40" w:name="_Toc381372787"/>
      <w:r w:rsidRPr="00603FD2">
        <w:rPr>
          <w:rFonts w:ascii="Arial" w:hAnsi="Arial" w:cs="Arial"/>
          <w:b/>
          <w:color w:val="0000FF"/>
        </w:rPr>
        <w:t xml:space="preserve">Fornecimento e assentamento de rodapé de piso cerâmico, altura 7,0cm, assentado com argamassa colante, para piso cor clara, </w:t>
      </w:r>
      <w:proofErr w:type="spellStart"/>
      <w:r w:rsidRPr="00603FD2">
        <w:rPr>
          <w:rFonts w:ascii="Arial" w:hAnsi="Arial" w:cs="Arial"/>
          <w:b/>
          <w:color w:val="0000FF"/>
        </w:rPr>
        <w:t>pei</w:t>
      </w:r>
      <w:proofErr w:type="spellEnd"/>
      <w:r w:rsidRPr="00603FD2">
        <w:rPr>
          <w:rFonts w:ascii="Arial" w:hAnsi="Arial" w:cs="Arial"/>
          <w:b/>
          <w:color w:val="0000FF"/>
        </w:rPr>
        <w:t xml:space="preserve"> 05, inclusive rejuntamento </w:t>
      </w:r>
      <w:r w:rsidRPr="00603FD2">
        <w:rPr>
          <w:rFonts w:ascii="Arial" w:hAnsi="Arial" w:cs="Arial"/>
          <w:color w:val="0000FF"/>
        </w:rPr>
        <w:t>– SINFRA - CI0097</w:t>
      </w:r>
      <w:bookmarkEnd w:id="39"/>
      <w:bookmarkEnd w:id="40"/>
    </w:p>
    <w:p w:rsidR="00FB0E76" w:rsidRDefault="00FB0E76" w:rsidP="00FB0E76">
      <w:pPr>
        <w:pStyle w:val="TextosemFormatao"/>
        <w:spacing w:line="360" w:lineRule="auto"/>
        <w:ind w:firstLine="1134"/>
        <w:jc w:val="both"/>
        <w:rPr>
          <w:rFonts w:ascii="Arial" w:hAnsi="Arial" w:cs="Arial"/>
          <w:b/>
        </w:rPr>
      </w:pPr>
      <w:r w:rsidRPr="00603FD2">
        <w:rPr>
          <w:rFonts w:ascii="Arial" w:hAnsi="Arial" w:cs="Arial"/>
        </w:rPr>
        <w:t xml:space="preserve">Onde houver assentamento de piso cerâmico, será executado rodapé de piso cerâmico com altura 7,00cm, assentado com argamassa colante para piso cor clara, PEI 05, inclusive rejuntamento. </w:t>
      </w:r>
      <w:r w:rsidRPr="00603FD2">
        <w:rPr>
          <w:rFonts w:ascii="Arial" w:hAnsi="Arial" w:cs="Arial"/>
          <w:b/>
        </w:rPr>
        <w:t>Ver tabela de especific</w:t>
      </w:r>
      <w:r>
        <w:rPr>
          <w:rFonts w:ascii="Arial" w:hAnsi="Arial" w:cs="Arial"/>
          <w:b/>
        </w:rPr>
        <w:t>ação de materiais de acabamento</w:t>
      </w:r>
      <w:r w:rsidRPr="00603FD2">
        <w:rPr>
          <w:rFonts w:ascii="Arial" w:hAnsi="Arial" w:cs="Arial"/>
          <w:b/>
        </w:rPr>
        <w:t>.</w:t>
      </w:r>
    </w:p>
    <w:p w:rsidR="00FB0E76" w:rsidRDefault="00FB0E76" w:rsidP="008D527B">
      <w:pPr>
        <w:pStyle w:val="TextosemFormatao"/>
        <w:spacing w:line="360" w:lineRule="auto"/>
        <w:ind w:firstLine="1134"/>
        <w:jc w:val="both"/>
        <w:rPr>
          <w:rFonts w:ascii="Arial" w:hAnsi="Arial" w:cs="Arial"/>
        </w:rPr>
      </w:pPr>
    </w:p>
    <w:p w:rsidR="00BA1141" w:rsidRPr="00BC1416" w:rsidRDefault="00594BDD" w:rsidP="00BC1416">
      <w:pPr>
        <w:pStyle w:val="PargrafodaLista"/>
        <w:numPr>
          <w:ilvl w:val="0"/>
          <w:numId w:val="33"/>
        </w:numPr>
        <w:spacing w:line="360" w:lineRule="auto"/>
        <w:ind w:left="0" w:firstLine="1134"/>
        <w:outlineLvl w:val="0"/>
        <w:rPr>
          <w:rFonts w:ascii="Arial" w:hAnsi="Arial" w:cs="Arial"/>
          <w:b/>
          <w:color w:val="0000FF"/>
        </w:rPr>
      </w:pPr>
      <w:bookmarkStart w:id="41" w:name="_Toc381372789"/>
      <w:r w:rsidRPr="00603FD2">
        <w:rPr>
          <w:rFonts w:ascii="Arial" w:hAnsi="Arial" w:cs="Arial"/>
          <w:b/>
          <w:color w:val="0000FF"/>
        </w:rPr>
        <w:t>FORROS</w:t>
      </w:r>
      <w:r w:rsidR="00EF51EF" w:rsidRPr="00603FD2">
        <w:rPr>
          <w:rFonts w:ascii="Arial" w:hAnsi="Arial" w:cs="Arial"/>
          <w:b/>
          <w:color w:val="0000FF"/>
        </w:rPr>
        <w:t xml:space="preserve"> E DIVISÓRIAS</w:t>
      </w:r>
      <w:bookmarkEnd w:id="41"/>
    </w:p>
    <w:p w:rsidR="00BA1141" w:rsidRPr="00603FD2" w:rsidRDefault="000C6774" w:rsidP="000B0BB8">
      <w:pPr>
        <w:pStyle w:val="PargrafodaLista"/>
        <w:numPr>
          <w:ilvl w:val="1"/>
          <w:numId w:val="33"/>
        </w:numPr>
        <w:spacing w:line="360" w:lineRule="auto"/>
        <w:ind w:left="0" w:firstLine="1134"/>
        <w:outlineLvl w:val="1"/>
        <w:rPr>
          <w:rFonts w:ascii="Arial" w:hAnsi="Arial" w:cs="Arial"/>
          <w:b/>
          <w:color w:val="0000FF"/>
        </w:rPr>
      </w:pPr>
      <w:bookmarkStart w:id="42" w:name="_Toc381372790"/>
      <w:r w:rsidRPr="000C6774">
        <w:rPr>
          <w:rFonts w:ascii="Arial" w:hAnsi="Arial" w:cs="Arial"/>
          <w:b/>
          <w:color w:val="0000FF"/>
        </w:rPr>
        <w:t xml:space="preserve">Forro de PVC em </w:t>
      </w:r>
      <w:proofErr w:type="spellStart"/>
      <w:r w:rsidRPr="000C6774">
        <w:rPr>
          <w:rFonts w:ascii="Arial" w:hAnsi="Arial" w:cs="Arial"/>
          <w:b/>
          <w:color w:val="0000FF"/>
        </w:rPr>
        <w:t>paineis</w:t>
      </w:r>
      <w:proofErr w:type="spellEnd"/>
      <w:r w:rsidRPr="000C6774">
        <w:rPr>
          <w:rFonts w:ascii="Arial" w:hAnsi="Arial" w:cs="Arial"/>
          <w:b/>
          <w:color w:val="0000FF"/>
        </w:rPr>
        <w:t xml:space="preserve"> lineares encaixados entre si e fixados em estrutura de madeira, dimensões 200x6000mm</w:t>
      </w:r>
      <w:r w:rsidR="003C3F21" w:rsidRPr="00603FD2">
        <w:rPr>
          <w:rFonts w:ascii="Arial" w:hAnsi="Arial" w:cs="Arial"/>
          <w:b/>
          <w:color w:val="0000FF"/>
        </w:rPr>
        <w:t xml:space="preserve"> </w:t>
      </w:r>
      <w:r w:rsidR="00E75229" w:rsidRPr="00603FD2">
        <w:rPr>
          <w:rFonts w:ascii="Arial" w:hAnsi="Arial" w:cs="Arial"/>
          <w:color w:val="0000FF"/>
        </w:rPr>
        <w:t xml:space="preserve">– </w:t>
      </w:r>
      <w:bookmarkEnd w:id="42"/>
    </w:p>
    <w:p w:rsidR="00996BBF" w:rsidRPr="00480D3C" w:rsidRDefault="00BA1141" w:rsidP="00BC1416">
      <w:pPr>
        <w:pStyle w:val="TextosemFormatao"/>
        <w:spacing w:line="360" w:lineRule="auto"/>
        <w:ind w:firstLine="1134"/>
        <w:jc w:val="both"/>
        <w:rPr>
          <w:rFonts w:ascii="Arial" w:hAnsi="Arial" w:cs="Arial"/>
        </w:rPr>
      </w:pPr>
      <w:r w:rsidRPr="00996BBF">
        <w:rPr>
          <w:rFonts w:ascii="Arial" w:hAnsi="Arial" w:cs="Arial"/>
        </w:rPr>
        <w:t xml:space="preserve">Nas áreas </w:t>
      </w:r>
      <w:r w:rsidR="00996BBF" w:rsidRPr="00996BBF">
        <w:rPr>
          <w:rFonts w:ascii="Arial" w:hAnsi="Arial" w:cs="Arial"/>
        </w:rPr>
        <w:t>de</w:t>
      </w:r>
      <w:r w:rsidR="00996BBF">
        <w:rPr>
          <w:rFonts w:ascii="Arial" w:hAnsi="Arial" w:cs="Arial"/>
        </w:rPr>
        <w:t xml:space="preserve"> acordo com projeto de Reforma, Reestruturação e Ampliação</w:t>
      </w:r>
      <w:r w:rsidRPr="00480D3C">
        <w:rPr>
          <w:rFonts w:ascii="Arial" w:hAnsi="Arial" w:cs="Arial"/>
        </w:rPr>
        <w:t xml:space="preserve">, serão </w:t>
      </w:r>
      <w:r w:rsidR="00996BBF" w:rsidRPr="00480D3C">
        <w:rPr>
          <w:rFonts w:ascii="Arial" w:hAnsi="Arial" w:cs="Arial"/>
        </w:rPr>
        <w:t>executados forros, em PVC na cor branca nas dimensões de (200x</w:t>
      </w:r>
      <w:proofErr w:type="gramStart"/>
      <w:r w:rsidR="00996BBF" w:rsidRPr="00480D3C">
        <w:rPr>
          <w:rFonts w:ascii="Arial" w:hAnsi="Arial" w:cs="Arial"/>
        </w:rPr>
        <w:t>6000)mm</w:t>
      </w:r>
      <w:proofErr w:type="gramEnd"/>
      <w:r w:rsidR="00996BBF" w:rsidRPr="00480D3C">
        <w:rPr>
          <w:rFonts w:ascii="Arial" w:hAnsi="Arial" w:cs="Arial"/>
        </w:rPr>
        <w:t xml:space="preserve">, em painéis lineares encaixados entre si com estrutura de madeira, com arremate de cantos em </w:t>
      </w:r>
      <w:proofErr w:type="spellStart"/>
      <w:r w:rsidR="00996BBF" w:rsidRPr="00480D3C">
        <w:rPr>
          <w:rFonts w:ascii="Arial" w:hAnsi="Arial" w:cs="Arial"/>
        </w:rPr>
        <w:t>rodaforro</w:t>
      </w:r>
      <w:proofErr w:type="spellEnd"/>
      <w:r w:rsidRPr="00480D3C">
        <w:rPr>
          <w:rFonts w:ascii="Arial" w:hAnsi="Arial" w:cs="Arial"/>
        </w:rPr>
        <w:t>.</w:t>
      </w:r>
      <w:r w:rsidR="00B54495" w:rsidRPr="00480D3C">
        <w:rPr>
          <w:rFonts w:ascii="Arial" w:hAnsi="Arial" w:cs="Arial"/>
        </w:rPr>
        <w:t xml:space="preserve"> </w:t>
      </w:r>
    </w:p>
    <w:p w:rsidR="003C64B4" w:rsidRPr="00BC1416" w:rsidRDefault="00996BBF" w:rsidP="00BC1416">
      <w:pPr>
        <w:pStyle w:val="TextosemFormatao"/>
        <w:spacing w:line="360" w:lineRule="auto"/>
        <w:ind w:firstLine="1134"/>
        <w:jc w:val="both"/>
        <w:rPr>
          <w:rFonts w:ascii="Arial" w:hAnsi="Arial" w:cs="Arial"/>
        </w:rPr>
      </w:pPr>
      <w:r>
        <w:rPr>
          <w:rFonts w:ascii="Arial" w:hAnsi="Arial" w:cs="Arial"/>
        </w:rPr>
        <w:t xml:space="preserve"> </w:t>
      </w:r>
    </w:p>
    <w:p w:rsidR="00BC7C72" w:rsidRPr="00BC1416" w:rsidRDefault="00D538B4" w:rsidP="00BC1416">
      <w:pPr>
        <w:pStyle w:val="PargrafodaLista"/>
        <w:numPr>
          <w:ilvl w:val="0"/>
          <w:numId w:val="33"/>
        </w:numPr>
        <w:spacing w:line="360" w:lineRule="auto"/>
        <w:ind w:left="0" w:firstLine="1134"/>
        <w:outlineLvl w:val="0"/>
        <w:rPr>
          <w:rFonts w:ascii="Arial" w:hAnsi="Arial" w:cs="Arial"/>
          <w:b/>
          <w:color w:val="0000FF"/>
        </w:rPr>
      </w:pPr>
      <w:bookmarkStart w:id="43" w:name="_Toc381372792"/>
      <w:r w:rsidRPr="00603FD2">
        <w:rPr>
          <w:rFonts w:ascii="Arial" w:hAnsi="Arial" w:cs="Arial"/>
          <w:b/>
          <w:color w:val="0000FF"/>
        </w:rPr>
        <w:t>VIDROS</w:t>
      </w:r>
      <w:bookmarkEnd w:id="43"/>
      <w:r w:rsidR="00E75229" w:rsidRPr="00603FD2">
        <w:rPr>
          <w:rFonts w:ascii="Arial" w:hAnsi="Arial" w:cs="Arial"/>
          <w:b/>
          <w:color w:val="0000FF"/>
        </w:rPr>
        <w:t xml:space="preserve"> </w:t>
      </w:r>
    </w:p>
    <w:p w:rsidR="00FB0E76" w:rsidRPr="00603FD2" w:rsidRDefault="00FB0E76" w:rsidP="00FB0E76">
      <w:pPr>
        <w:pStyle w:val="PargrafodaLista"/>
        <w:numPr>
          <w:ilvl w:val="1"/>
          <w:numId w:val="33"/>
        </w:numPr>
        <w:spacing w:line="360" w:lineRule="auto"/>
        <w:ind w:left="0" w:firstLine="1134"/>
        <w:outlineLvl w:val="1"/>
        <w:rPr>
          <w:rFonts w:ascii="Arial" w:hAnsi="Arial" w:cs="Arial"/>
          <w:b/>
          <w:color w:val="0000FF"/>
        </w:rPr>
      </w:pPr>
      <w:bookmarkStart w:id="44" w:name="_Toc361650097"/>
      <w:bookmarkStart w:id="45" w:name="_Toc381372793"/>
      <w:r w:rsidRPr="00603FD2">
        <w:rPr>
          <w:rFonts w:ascii="Arial" w:hAnsi="Arial" w:cs="Arial"/>
          <w:b/>
          <w:color w:val="0000FF"/>
        </w:rPr>
        <w:t xml:space="preserve">Vidro comum fantasia, colocado em caixilho com ou sem </w:t>
      </w:r>
      <w:proofErr w:type="spellStart"/>
      <w:r w:rsidRPr="00603FD2">
        <w:rPr>
          <w:rFonts w:ascii="Arial" w:hAnsi="Arial" w:cs="Arial"/>
          <w:b/>
          <w:color w:val="0000FF"/>
        </w:rPr>
        <w:t>baguetes</w:t>
      </w:r>
      <w:proofErr w:type="spellEnd"/>
      <w:r w:rsidRPr="00603FD2">
        <w:rPr>
          <w:rFonts w:ascii="Arial" w:hAnsi="Arial" w:cs="Arial"/>
          <w:b/>
          <w:color w:val="0000FF"/>
        </w:rPr>
        <w:t xml:space="preserve">, duas demãos de massa, e = 4,0 mm </w:t>
      </w:r>
      <w:r w:rsidRPr="00603FD2">
        <w:rPr>
          <w:rFonts w:ascii="Arial" w:hAnsi="Arial" w:cs="Arial"/>
          <w:color w:val="0000FF"/>
        </w:rPr>
        <w:t>– SINFRA - CH0156</w:t>
      </w:r>
      <w:bookmarkEnd w:id="44"/>
      <w:bookmarkEnd w:id="45"/>
    </w:p>
    <w:p w:rsidR="00FB0E76" w:rsidRPr="00603FD2" w:rsidRDefault="00FB0E76" w:rsidP="00FB0E76">
      <w:pPr>
        <w:pStyle w:val="TextosemFormatao"/>
        <w:spacing w:line="360" w:lineRule="auto"/>
        <w:ind w:firstLine="1134"/>
        <w:jc w:val="both"/>
        <w:rPr>
          <w:rFonts w:ascii="Arial" w:hAnsi="Arial" w:cs="Arial"/>
        </w:rPr>
      </w:pPr>
      <w:r w:rsidRPr="00603FD2">
        <w:rPr>
          <w:rFonts w:ascii="Arial" w:hAnsi="Arial" w:cs="Arial"/>
        </w:rPr>
        <w:lastRenderedPageBreak/>
        <w:t xml:space="preserve">Os Vidros das janelas serão do tipo fantasia canelado, com espessura mínima de 4,00mm. A fixação dos vidros se dará com massa especial, em duas demãos e as quantidades serão medidas em “m²”, de acordo com os vãos das esquadrias novas. </w:t>
      </w:r>
      <w:r w:rsidRPr="00603FD2">
        <w:rPr>
          <w:rFonts w:ascii="Arial" w:hAnsi="Arial" w:cs="Arial"/>
          <w:b/>
        </w:rPr>
        <w:t xml:space="preserve">Ver locais de instalação na planta baixa de proposta arquitetônica, </w:t>
      </w:r>
      <w:proofErr w:type="gramStart"/>
      <w:r w:rsidRPr="00603FD2">
        <w:rPr>
          <w:rFonts w:ascii="Arial" w:hAnsi="Arial" w:cs="Arial"/>
          <w:b/>
        </w:rPr>
        <w:t>Ver</w:t>
      </w:r>
      <w:proofErr w:type="gramEnd"/>
      <w:r w:rsidRPr="00603FD2">
        <w:rPr>
          <w:rFonts w:ascii="Arial" w:hAnsi="Arial" w:cs="Arial"/>
          <w:b/>
        </w:rPr>
        <w:t xml:space="preserve"> quantificação segundo dimensões dos vãos no quadro de esquadrias.</w:t>
      </w:r>
    </w:p>
    <w:p w:rsidR="00D538B4" w:rsidRPr="00603FD2" w:rsidRDefault="00D538B4" w:rsidP="000B0BB8">
      <w:pPr>
        <w:pStyle w:val="PargrafodaLista"/>
        <w:numPr>
          <w:ilvl w:val="0"/>
          <w:numId w:val="33"/>
        </w:numPr>
        <w:spacing w:line="360" w:lineRule="auto"/>
        <w:ind w:left="0" w:firstLine="1134"/>
        <w:outlineLvl w:val="0"/>
        <w:rPr>
          <w:rFonts w:ascii="Arial" w:hAnsi="Arial" w:cs="Arial"/>
          <w:b/>
          <w:color w:val="0000FF"/>
        </w:rPr>
      </w:pPr>
      <w:bookmarkStart w:id="46" w:name="_Toc381372794"/>
      <w:r w:rsidRPr="00603FD2">
        <w:rPr>
          <w:rFonts w:ascii="Arial" w:hAnsi="Arial" w:cs="Arial"/>
          <w:b/>
          <w:color w:val="0000FF"/>
        </w:rPr>
        <w:t>PINTURAS</w:t>
      </w:r>
      <w:bookmarkEnd w:id="46"/>
      <w:r w:rsidR="00E75229" w:rsidRPr="00603FD2">
        <w:rPr>
          <w:rFonts w:ascii="Arial" w:hAnsi="Arial" w:cs="Arial"/>
          <w:b/>
          <w:color w:val="0000FF"/>
        </w:rPr>
        <w:t xml:space="preserve"> </w:t>
      </w:r>
    </w:p>
    <w:p w:rsidR="00FB0E76" w:rsidRPr="00BC1416" w:rsidRDefault="00AB55FE" w:rsidP="00BC1416">
      <w:pPr>
        <w:pStyle w:val="TextosemFormatao"/>
        <w:spacing w:line="360" w:lineRule="auto"/>
        <w:ind w:firstLine="1134"/>
        <w:jc w:val="both"/>
        <w:rPr>
          <w:rFonts w:ascii="Arial" w:hAnsi="Arial" w:cs="Arial"/>
        </w:rPr>
      </w:pPr>
      <w:r w:rsidRPr="00603FD2">
        <w:rPr>
          <w:rFonts w:ascii="Arial" w:hAnsi="Arial" w:cs="Arial"/>
        </w:rPr>
        <w:t>As pinturas serão executadas</w:t>
      </w:r>
      <w:r w:rsidR="00244967">
        <w:rPr>
          <w:rFonts w:ascii="Arial" w:hAnsi="Arial" w:cs="Arial"/>
        </w:rPr>
        <w:t xml:space="preserve"> com tinta acrílica (primeira linha </w:t>
      </w:r>
      <w:proofErr w:type="spellStart"/>
      <w:r w:rsidR="00244967">
        <w:rPr>
          <w:rFonts w:ascii="Arial" w:hAnsi="Arial" w:cs="Arial"/>
        </w:rPr>
        <w:t>renner</w:t>
      </w:r>
      <w:proofErr w:type="spellEnd"/>
      <w:r w:rsidR="00244967">
        <w:rPr>
          <w:rFonts w:ascii="Arial" w:hAnsi="Arial" w:cs="Arial"/>
        </w:rPr>
        <w:t xml:space="preserve">, Suvinil, Ipiranga ou similar) em paredes </w:t>
      </w:r>
      <w:r w:rsidR="00FD4F1E">
        <w:rPr>
          <w:rFonts w:ascii="Arial" w:hAnsi="Arial" w:cs="Arial"/>
        </w:rPr>
        <w:t xml:space="preserve">inclusive lixamento preliminar, retoque de massa PVA, </w:t>
      </w:r>
      <w:proofErr w:type="gramStart"/>
      <w:r w:rsidR="00FD4F1E">
        <w:rPr>
          <w:rFonts w:ascii="Arial" w:hAnsi="Arial" w:cs="Arial"/>
        </w:rPr>
        <w:t>01 demão</w:t>
      </w:r>
      <w:proofErr w:type="gramEnd"/>
      <w:r w:rsidR="00FD4F1E">
        <w:rPr>
          <w:rFonts w:ascii="Arial" w:hAnsi="Arial" w:cs="Arial"/>
        </w:rPr>
        <w:t xml:space="preserve"> de fundo preparador a base de água, 02 demãos de esmalte sintético, aplicação à rolo</w:t>
      </w:r>
      <w:r w:rsidRPr="00603FD2">
        <w:rPr>
          <w:rFonts w:ascii="Arial" w:hAnsi="Arial" w:cs="Arial"/>
        </w:rPr>
        <w:t>.</w:t>
      </w:r>
    </w:p>
    <w:p w:rsidR="00FB0E76" w:rsidRPr="00603FD2" w:rsidRDefault="00FB0E76" w:rsidP="00FB0E76">
      <w:pPr>
        <w:pStyle w:val="PargrafodaLista"/>
        <w:numPr>
          <w:ilvl w:val="1"/>
          <w:numId w:val="33"/>
        </w:numPr>
        <w:spacing w:line="360" w:lineRule="auto"/>
        <w:ind w:left="0" w:firstLine="1134"/>
        <w:outlineLvl w:val="1"/>
        <w:rPr>
          <w:rFonts w:ascii="Arial" w:hAnsi="Arial" w:cs="Arial"/>
          <w:b/>
          <w:color w:val="0000FF"/>
        </w:rPr>
      </w:pPr>
      <w:bookmarkStart w:id="47" w:name="_Toc361650099"/>
      <w:bookmarkStart w:id="48" w:name="_Toc381372795"/>
      <w:r w:rsidRPr="00603FD2">
        <w:rPr>
          <w:rFonts w:ascii="Arial" w:hAnsi="Arial" w:cs="Arial"/>
          <w:b/>
          <w:color w:val="0000FF"/>
        </w:rPr>
        <w:t xml:space="preserve">Emassamento de parede externa e interna com massa acrílica com duas demãos, para pintura látex </w:t>
      </w:r>
      <w:r w:rsidRPr="00603FD2">
        <w:rPr>
          <w:rFonts w:ascii="Arial" w:hAnsi="Arial" w:cs="Arial"/>
          <w:color w:val="0000FF"/>
        </w:rPr>
        <w:t>– SINFRA -CI0304</w:t>
      </w:r>
      <w:bookmarkEnd w:id="47"/>
      <w:bookmarkEnd w:id="48"/>
    </w:p>
    <w:p w:rsidR="00FB0E76" w:rsidRPr="00603FD2" w:rsidRDefault="00FB0E76" w:rsidP="00BC1416">
      <w:pPr>
        <w:pStyle w:val="TextosemFormatao"/>
        <w:spacing w:line="360" w:lineRule="auto"/>
        <w:ind w:firstLine="1134"/>
        <w:jc w:val="both"/>
        <w:rPr>
          <w:rFonts w:ascii="Arial" w:hAnsi="Arial" w:cs="Arial"/>
        </w:rPr>
      </w:pPr>
      <w:r w:rsidRPr="00603FD2">
        <w:rPr>
          <w:rFonts w:ascii="Arial" w:hAnsi="Arial" w:cs="Arial"/>
        </w:rPr>
        <w:t>Deverá ser executado o emassamento de todas as paredes externas e internas</w:t>
      </w:r>
      <w:r>
        <w:rPr>
          <w:rFonts w:ascii="Arial" w:hAnsi="Arial" w:cs="Arial"/>
          <w:color w:val="F79646" w:themeColor="accent6"/>
        </w:rPr>
        <w:t xml:space="preserve"> </w:t>
      </w:r>
      <w:r w:rsidRPr="00603FD2">
        <w:rPr>
          <w:rFonts w:ascii="Arial" w:hAnsi="Arial" w:cs="Arial"/>
        </w:rPr>
        <w:t>com massa acrílica com duas demãos, para pintura látex.</w:t>
      </w:r>
    </w:p>
    <w:p w:rsidR="00FB0E76" w:rsidRPr="00603FD2" w:rsidRDefault="00FB0E76" w:rsidP="00FB0E76">
      <w:pPr>
        <w:pStyle w:val="PargrafodaLista"/>
        <w:numPr>
          <w:ilvl w:val="1"/>
          <w:numId w:val="33"/>
        </w:numPr>
        <w:spacing w:line="360" w:lineRule="auto"/>
        <w:ind w:left="0" w:firstLine="1134"/>
        <w:outlineLvl w:val="1"/>
        <w:rPr>
          <w:rFonts w:ascii="Arial" w:hAnsi="Arial" w:cs="Arial"/>
          <w:b/>
          <w:color w:val="0000FF"/>
        </w:rPr>
      </w:pPr>
      <w:bookmarkStart w:id="49" w:name="_Toc361650100"/>
      <w:bookmarkStart w:id="50" w:name="_Toc381372796"/>
      <w:r w:rsidRPr="00603FD2">
        <w:rPr>
          <w:rFonts w:ascii="Arial" w:hAnsi="Arial" w:cs="Arial"/>
          <w:b/>
          <w:color w:val="0000FF"/>
        </w:rPr>
        <w:t xml:space="preserve">Pintura em látex acrílico (1ª linha: </w:t>
      </w:r>
      <w:proofErr w:type="spellStart"/>
      <w:r w:rsidRPr="00603FD2">
        <w:rPr>
          <w:rFonts w:ascii="Arial" w:hAnsi="Arial" w:cs="Arial"/>
          <w:b/>
          <w:color w:val="0000FF"/>
        </w:rPr>
        <w:t>renner</w:t>
      </w:r>
      <w:proofErr w:type="spellEnd"/>
      <w:r w:rsidRPr="00603FD2">
        <w:rPr>
          <w:rFonts w:ascii="Arial" w:hAnsi="Arial" w:cs="Arial"/>
          <w:b/>
          <w:color w:val="0000FF"/>
        </w:rPr>
        <w:t xml:space="preserve">, coral ou </w:t>
      </w:r>
      <w:proofErr w:type="spellStart"/>
      <w:r w:rsidRPr="00603FD2">
        <w:rPr>
          <w:rFonts w:ascii="Arial" w:hAnsi="Arial" w:cs="Arial"/>
          <w:b/>
          <w:color w:val="0000FF"/>
        </w:rPr>
        <w:t>suvinil</w:t>
      </w:r>
      <w:proofErr w:type="spellEnd"/>
      <w:r w:rsidRPr="00603FD2">
        <w:rPr>
          <w:rFonts w:ascii="Arial" w:hAnsi="Arial" w:cs="Arial"/>
          <w:b/>
          <w:color w:val="0000FF"/>
        </w:rPr>
        <w:t xml:space="preserve">), 02 demãos sobre superfície previamente perfeitamente emassada </w:t>
      </w:r>
      <w:r w:rsidRPr="00603FD2">
        <w:rPr>
          <w:rFonts w:ascii="Arial" w:hAnsi="Arial" w:cs="Arial"/>
          <w:color w:val="0000FF"/>
        </w:rPr>
        <w:t>– SINFRA - CI0015</w:t>
      </w:r>
      <w:bookmarkEnd w:id="49"/>
      <w:bookmarkEnd w:id="50"/>
    </w:p>
    <w:p w:rsidR="00FB0E76" w:rsidRPr="00603FD2" w:rsidRDefault="00FB0E76" w:rsidP="00FB0E76">
      <w:pPr>
        <w:pStyle w:val="TextosemFormatao"/>
        <w:spacing w:line="360" w:lineRule="auto"/>
        <w:ind w:firstLine="1134"/>
        <w:jc w:val="both"/>
        <w:rPr>
          <w:rFonts w:ascii="Arial" w:hAnsi="Arial" w:cs="Arial"/>
        </w:rPr>
      </w:pPr>
      <w:r w:rsidRPr="00603FD2">
        <w:rPr>
          <w:rFonts w:ascii="Arial" w:hAnsi="Arial" w:cs="Arial"/>
        </w:rPr>
        <w:t xml:space="preserve">A pintura das paredes será executada com tinta látex de 1ª linha (Renner, Coral ou Suvinil) em duas demãos, mediante preparo prévio, limpeza, lixamento e aplicação de 01 demão de </w:t>
      </w:r>
      <w:proofErr w:type="spellStart"/>
      <w:r w:rsidRPr="00603FD2">
        <w:rPr>
          <w:rFonts w:ascii="Arial" w:hAnsi="Arial" w:cs="Arial"/>
        </w:rPr>
        <w:t>liquído</w:t>
      </w:r>
      <w:proofErr w:type="spellEnd"/>
      <w:r w:rsidRPr="00603FD2">
        <w:rPr>
          <w:rFonts w:ascii="Arial" w:hAnsi="Arial" w:cs="Arial"/>
        </w:rPr>
        <w:t xml:space="preserve"> selador pigmentado.</w:t>
      </w:r>
      <w:r w:rsidR="00F350CA">
        <w:rPr>
          <w:rFonts w:ascii="Arial" w:hAnsi="Arial" w:cs="Arial"/>
        </w:rPr>
        <w:t xml:space="preserve"> Conferir cores no caderno </w:t>
      </w:r>
      <w:r w:rsidR="00F350CA" w:rsidRPr="00F350CA">
        <w:rPr>
          <w:rFonts w:ascii="Arial" w:hAnsi="Arial" w:cs="Arial"/>
          <w:i/>
        </w:rPr>
        <w:t>branding book padronização escolas de Mato Grosso</w:t>
      </w:r>
      <w:r w:rsidR="00F350CA">
        <w:rPr>
          <w:rFonts w:ascii="Arial" w:hAnsi="Arial" w:cs="Arial"/>
          <w:i/>
        </w:rPr>
        <w:t>.</w:t>
      </w:r>
    </w:p>
    <w:p w:rsidR="00FB0E76" w:rsidRPr="00603FD2" w:rsidRDefault="00FB0E76" w:rsidP="00FB0E76">
      <w:pPr>
        <w:pStyle w:val="PargrafodaLista"/>
        <w:numPr>
          <w:ilvl w:val="1"/>
          <w:numId w:val="33"/>
        </w:numPr>
        <w:spacing w:line="360" w:lineRule="auto"/>
        <w:ind w:left="0" w:firstLine="1134"/>
        <w:outlineLvl w:val="1"/>
        <w:rPr>
          <w:rFonts w:ascii="Arial" w:hAnsi="Arial" w:cs="Arial"/>
          <w:b/>
          <w:color w:val="0000FF"/>
        </w:rPr>
      </w:pPr>
      <w:bookmarkStart w:id="51" w:name="_Toc361650101"/>
      <w:bookmarkStart w:id="52" w:name="_Toc381372797"/>
      <w:r w:rsidRPr="00603FD2">
        <w:rPr>
          <w:rFonts w:ascii="Arial" w:hAnsi="Arial" w:cs="Arial"/>
          <w:b/>
          <w:color w:val="0000FF"/>
        </w:rPr>
        <w:t>Pintura com esmalte sintético/</w:t>
      </w:r>
      <w:proofErr w:type="spellStart"/>
      <w:r w:rsidRPr="00603FD2">
        <w:rPr>
          <w:rFonts w:ascii="Arial" w:hAnsi="Arial" w:cs="Arial"/>
          <w:b/>
          <w:color w:val="0000FF"/>
        </w:rPr>
        <w:t>liquibrilho</w:t>
      </w:r>
      <w:proofErr w:type="spellEnd"/>
      <w:r w:rsidRPr="00603FD2">
        <w:rPr>
          <w:rFonts w:ascii="Arial" w:hAnsi="Arial" w:cs="Arial"/>
          <w:b/>
          <w:color w:val="0000FF"/>
        </w:rPr>
        <w:t xml:space="preserve"> (1ª linha: </w:t>
      </w:r>
      <w:proofErr w:type="spellStart"/>
      <w:r w:rsidRPr="00603FD2">
        <w:rPr>
          <w:rFonts w:ascii="Arial" w:hAnsi="Arial" w:cs="Arial"/>
          <w:b/>
          <w:color w:val="0000FF"/>
        </w:rPr>
        <w:t>renner</w:t>
      </w:r>
      <w:proofErr w:type="spellEnd"/>
      <w:r w:rsidRPr="00603FD2">
        <w:rPr>
          <w:rFonts w:ascii="Arial" w:hAnsi="Arial" w:cs="Arial"/>
          <w:b/>
          <w:color w:val="0000FF"/>
        </w:rPr>
        <w:t xml:space="preserve">, </w:t>
      </w:r>
      <w:proofErr w:type="spellStart"/>
      <w:r w:rsidRPr="00603FD2">
        <w:rPr>
          <w:rFonts w:ascii="Arial" w:hAnsi="Arial" w:cs="Arial"/>
          <w:b/>
          <w:color w:val="0000FF"/>
        </w:rPr>
        <w:t>suvinil</w:t>
      </w:r>
      <w:proofErr w:type="spellEnd"/>
      <w:r w:rsidRPr="00603FD2">
        <w:rPr>
          <w:rFonts w:ascii="Arial" w:hAnsi="Arial" w:cs="Arial"/>
          <w:b/>
          <w:color w:val="0000FF"/>
        </w:rPr>
        <w:t xml:space="preserve"> ou </w:t>
      </w:r>
      <w:proofErr w:type="spellStart"/>
      <w:r w:rsidRPr="00603FD2">
        <w:rPr>
          <w:rFonts w:ascii="Arial" w:hAnsi="Arial" w:cs="Arial"/>
          <w:b/>
          <w:color w:val="0000FF"/>
        </w:rPr>
        <w:t>ipiranga</w:t>
      </w:r>
      <w:proofErr w:type="spellEnd"/>
      <w:r w:rsidRPr="00603FD2">
        <w:rPr>
          <w:rFonts w:ascii="Arial" w:hAnsi="Arial" w:cs="Arial"/>
          <w:b/>
          <w:color w:val="0000FF"/>
        </w:rPr>
        <w:t xml:space="preserve">) em paredes, inclusive lixamento preliminar, retoque de massa </w:t>
      </w:r>
      <w:proofErr w:type="spellStart"/>
      <w:r w:rsidRPr="00603FD2">
        <w:rPr>
          <w:rFonts w:ascii="Arial" w:hAnsi="Arial" w:cs="Arial"/>
          <w:b/>
          <w:color w:val="0000FF"/>
        </w:rPr>
        <w:t>pva</w:t>
      </w:r>
      <w:proofErr w:type="spellEnd"/>
      <w:r w:rsidRPr="00603FD2">
        <w:rPr>
          <w:rFonts w:ascii="Arial" w:hAnsi="Arial" w:cs="Arial"/>
          <w:b/>
          <w:color w:val="0000FF"/>
        </w:rPr>
        <w:t xml:space="preserve">, </w:t>
      </w:r>
      <w:proofErr w:type="gramStart"/>
      <w:r w:rsidRPr="00603FD2">
        <w:rPr>
          <w:rFonts w:ascii="Arial" w:hAnsi="Arial" w:cs="Arial"/>
          <w:b/>
          <w:color w:val="0000FF"/>
        </w:rPr>
        <w:t>01 demão</w:t>
      </w:r>
      <w:proofErr w:type="gramEnd"/>
      <w:r w:rsidRPr="00603FD2">
        <w:rPr>
          <w:rFonts w:ascii="Arial" w:hAnsi="Arial" w:cs="Arial"/>
          <w:b/>
          <w:color w:val="0000FF"/>
        </w:rPr>
        <w:t xml:space="preserve"> de fundo preparador a base de água, 02 demãos de esmalte sintético, aplicação à rolo </w:t>
      </w:r>
      <w:r w:rsidRPr="00603FD2">
        <w:rPr>
          <w:rFonts w:ascii="Arial" w:hAnsi="Arial" w:cs="Arial"/>
          <w:color w:val="0000FF"/>
        </w:rPr>
        <w:t>– SEDUC - SDCV1201</w:t>
      </w:r>
      <w:bookmarkEnd w:id="51"/>
      <w:bookmarkEnd w:id="52"/>
    </w:p>
    <w:p w:rsidR="00FB0E76" w:rsidRPr="00603FD2" w:rsidRDefault="00FB0E76" w:rsidP="00FB0E76">
      <w:pPr>
        <w:pStyle w:val="TextosemFormatao"/>
        <w:spacing w:line="360" w:lineRule="auto"/>
        <w:ind w:firstLine="1134"/>
        <w:jc w:val="both"/>
        <w:rPr>
          <w:rFonts w:ascii="Arial" w:hAnsi="Arial" w:cs="Arial"/>
        </w:rPr>
      </w:pPr>
      <w:r w:rsidRPr="00603FD2">
        <w:rPr>
          <w:rFonts w:ascii="Arial" w:hAnsi="Arial" w:cs="Arial"/>
        </w:rPr>
        <w:t xml:space="preserve">Será executado barrado em esmalte sintético com acabamento em </w:t>
      </w:r>
      <w:proofErr w:type="spellStart"/>
      <w:r w:rsidRPr="00603FD2">
        <w:rPr>
          <w:rFonts w:ascii="Arial" w:hAnsi="Arial" w:cs="Arial"/>
        </w:rPr>
        <w:t>liquibrilho</w:t>
      </w:r>
      <w:proofErr w:type="spellEnd"/>
      <w:r w:rsidRPr="00603FD2">
        <w:rPr>
          <w:rFonts w:ascii="Arial" w:hAnsi="Arial" w:cs="Arial"/>
        </w:rPr>
        <w:t xml:space="preserve">, até uma altura de 1,10m do piso acabado, pintado sobre a pintura látex, </w:t>
      </w:r>
      <w:r>
        <w:rPr>
          <w:rFonts w:ascii="Arial" w:hAnsi="Arial" w:cs="Arial"/>
        </w:rPr>
        <w:t>nas paredes externas da construção</w:t>
      </w:r>
      <w:r w:rsidRPr="00603FD2">
        <w:rPr>
          <w:rFonts w:ascii="Arial" w:hAnsi="Arial" w:cs="Arial"/>
        </w:rPr>
        <w:t xml:space="preserve">, (com exceção das paredes em azulejo). </w:t>
      </w:r>
    </w:p>
    <w:p w:rsidR="00873DBC" w:rsidRPr="00BC1416" w:rsidRDefault="004A1418" w:rsidP="00BC1416">
      <w:pPr>
        <w:pStyle w:val="PargrafodaLista"/>
        <w:numPr>
          <w:ilvl w:val="0"/>
          <w:numId w:val="33"/>
        </w:numPr>
        <w:spacing w:line="360" w:lineRule="auto"/>
        <w:ind w:left="0" w:firstLine="1134"/>
        <w:outlineLvl w:val="0"/>
        <w:rPr>
          <w:rFonts w:ascii="Arial" w:hAnsi="Arial" w:cs="Arial"/>
          <w:b/>
          <w:color w:val="0000FF"/>
        </w:rPr>
      </w:pPr>
      <w:bookmarkStart w:id="53" w:name="_Toc381372799"/>
      <w:r w:rsidRPr="00603FD2">
        <w:rPr>
          <w:rFonts w:ascii="Arial" w:hAnsi="Arial" w:cs="Arial"/>
          <w:b/>
          <w:color w:val="0000FF"/>
        </w:rPr>
        <w:t xml:space="preserve">SERVIÇOS </w:t>
      </w:r>
      <w:r w:rsidR="001526AB" w:rsidRPr="00603FD2">
        <w:rPr>
          <w:rFonts w:ascii="Arial" w:hAnsi="Arial" w:cs="Arial"/>
          <w:b/>
          <w:color w:val="0000FF"/>
        </w:rPr>
        <w:t xml:space="preserve">CONSTRUTIVOS </w:t>
      </w:r>
      <w:r w:rsidRPr="00603FD2">
        <w:rPr>
          <w:rFonts w:ascii="Arial" w:hAnsi="Arial" w:cs="Arial"/>
          <w:b/>
          <w:color w:val="0000FF"/>
        </w:rPr>
        <w:t>COMPLEMENTARES</w:t>
      </w:r>
      <w:bookmarkEnd w:id="53"/>
    </w:p>
    <w:p w:rsidR="004305E6" w:rsidRPr="00603FD2" w:rsidRDefault="004305E6" w:rsidP="004305E6">
      <w:pPr>
        <w:pStyle w:val="PargrafodaLista"/>
        <w:numPr>
          <w:ilvl w:val="1"/>
          <w:numId w:val="33"/>
        </w:numPr>
        <w:spacing w:line="360" w:lineRule="auto"/>
        <w:ind w:left="0" w:firstLine="1134"/>
        <w:outlineLvl w:val="1"/>
        <w:rPr>
          <w:rFonts w:ascii="Arial" w:hAnsi="Arial" w:cs="Arial"/>
          <w:b/>
          <w:color w:val="0000FF"/>
        </w:rPr>
      </w:pPr>
      <w:bookmarkStart w:id="54" w:name="_Toc381372800"/>
      <w:r>
        <w:rPr>
          <w:rFonts w:ascii="Arial" w:hAnsi="Arial" w:cs="Arial"/>
          <w:b/>
          <w:color w:val="0000FF"/>
        </w:rPr>
        <w:t>P</w:t>
      </w:r>
      <w:r w:rsidRPr="004305E6">
        <w:rPr>
          <w:rFonts w:ascii="Arial" w:hAnsi="Arial" w:cs="Arial"/>
          <w:b/>
          <w:color w:val="0000FF"/>
        </w:rPr>
        <w:t xml:space="preserve">laca inaugural em </w:t>
      </w:r>
      <w:proofErr w:type="spellStart"/>
      <w:r w:rsidRPr="004305E6">
        <w:rPr>
          <w:rFonts w:ascii="Arial" w:hAnsi="Arial" w:cs="Arial"/>
          <w:b/>
          <w:color w:val="0000FF"/>
        </w:rPr>
        <w:t>aluminio</w:t>
      </w:r>
      <w:proofErr w:type="spellEnd"/>
      <w:r w:rsidRPr="004305E6">
        <w:rPr>
          <w:rFonts w:ascii="Arial" w:hAnsi="Arial" w:cs="Arial"/>
          <w:b/>
          <w:color w:val="0000FF"/>
        </w:rPr>
        <w:t xml:space="preserve"> 0,40x0,60m </w:t>
      </w:r>
      <w:proofErr w:type="spellStart"/>
      <w:r w:rsidRPr="004305E6">
        <w:rPr>
          <w:rFonts w:ascii="Arial" w:hAnsi="Arial" w:cs="Arial"/>
          <w:b/>
          <w:color w:val="0000FF"/>
        </w:rPr>
        <w:t>forneciemnto</w:t>
      </w:r>
      <w:proofErr w:type="spellEnd"/>
      <w:r w:rsidRPr="004305E6">
        <w:rPr>
          <w:rFonts w:ascii="Arial" w:hAnsi="Arial" w:cs="Arial"/>
          <w:b/>
          <w:color w:val="0000FF"/>
        </w:rPr>
        <w:t xml:space="preserve"> e colocação</w:t>
      </w:r>
      <w:r w:rsidRPr="00603FD2">
        <w:rPr>
          <w:rFonts w:ascii="Arial" w:hAnsi="Arial" w:cs="Arial"/>
          <w:b/>
          <w:color w:val="0000FF"/>
        </w:rPr>
        <w:t xml:space="preserve"> </w:t>
      </w:r>
      <w:r w:rsidRPr="00603FD2">
        <w:rPr>
          <w:rFonts w:ascii="Arial" w:hAnsi="Arial" w:cs="Arial"/>
          <w:color w:val="0000FF"/>
        </w:rPr>
        <w:t>– SEDUC - SDCV1301</w:t>
      </w:r>
      <w:bookmarkEnd w:id="54"/>
    </w:p>
    <w:p w:rsidR="00A62F01" w:rsidRPr="00BC1416" w:rsidRDefault="004305E6" w:rsidP="00BC1416">
      <w:pPr>
        <w:pStyle w:val="Corpodetexto"/>
        <w:tabs>
          <w:tab w:val="left" w:pos="360"/>
        </w:tabs>
        <w:spacing w:before="60" w:line="360" w:lineRule="auto"/>
        <w:ind w:firstLine="1134"/>
        <w:jc w:val="both"/>
        <w:rPr>
          <w:rFonts w:ascii="Arial" w:hAnsi="Arial" w:cs="Arial"/>
          <w:sz w:val="20"/>
        </w:rPr>
      </w:pPr>
      <w:r w:rsidRPr="00BA224B">
        <w:rPr>
          <w:rFonts w:ascii="Arial" w:hAnsi="Arial" w:cs="Arial"/>
          <w:sz w:val="20"/>
        </w:rPr>
        <w:t xml:space="preserve">Fornecimento de quadro </w:t>
      </w:r>
      <w:r w:rsidR="00A62F01" w:rsidRPr="00BA224B">
        <w:rPr>
          <w:rFonts w:ascii="Arial" w:hAnsi="Arial" w:cs="Arial"/>
          <w:sz w:val="20"/>
        </w:rPr>
        <w:t xml:space="preserve">placa inaugural. </w:t>
      </w:r>
    </w:p>
    <w:p w:rsidR="00A62F01" w:rsidRPr="00603FD2" w:rsidRDefault="00A62F01" w:rsidP="00A62F01">
      <w:pPr>
        <w:pStyle w:val="PargrafodaLista"/>
        <w:numPr>
          <w:ilvl w:val="1"/>
          <w:numId w:val="33"/>
        </w:numPr>
        <w:spacing w:line="360" w:lineRule="auto"/>
        <w:ind w:left="0" w:firstLine="1134"/>
        <w:outlineLvl w:val="1"/>
        <w:rPr>
          <w:rFonts w:ascii="Arial" w:hAnsi="Arial" w:cs="Arial"/>
          <w:b/>
          <w:color w:val="0000FF"/>
        </w:rPr>
      </w:pPr>
      <w:bookmarkStart w:id="55" w:name="_Toc381372801"/>
      <w:r w:rsidRPr="008A3708">
        <w:rPr>
          <w:rFonts w:ascii="Arial" w:hAnsi="Arial" w:cs="Arial"/>
          <w:b/>
          <w:color w:val="0000FF"/>
        </w:rPr>
        <w:t xml:space="preserve">Execução de rasgo de alvenaria para passagem de tubulação </w:t>
      </w:r>
      <w:proofErr w:type="spellStart"/>
      <w:r w:rsidRPr="008A3708">
        <w:rPr>
          <w:rFonts w:ascii="Arial" w:hAnsi="Arial" w:cs="Arial"/>
          <w:b/>
          <w:color w:val="0000FF"/>
        </w:rPr>
        <w:t>diametro</w:t>
      </w:r>
      <w:proofErr w:type="spellEnd"/>
      <w:r w:rsidRPr="008A3708">
        <w:rPr>
          <w:rFonts w:ascii="Arial" w:hAnsi="Arial" w:cs="Arial"/>
          <w:b/>
          <w:color w:val="0000FF"/>
        </w:rPr>
        <w:t xml:space="preserve"> 15mm (1/2) a 25mm (1")</w:t>
      </w:r>
      <w:r w:rsidRPr="00603FD2">
        <w:rPr>
          <w:rFonts w:ascii="Arial" w:hAnsi="Arial" w:cs="Arial"/>
          <w:color w:val="0000FF"/>
        </w:rPr>
        <w:t xml:space="preserve"> – SINFRA - </w:t>
      </w:r>
      <w:r w:rsidRPr="008A3708">
        <w:rPr>
          <w:rFonts w:ascii="Arial" w:hAnsi="Arial" w:cs="Arial"/>
          <w:color w:val="0000FF"/>
        </w:rPr>
        <w:t>CD0017</w:t>
      </w:r>
      <w:bookmarkEnd w:id="55"/>
    </w:p>
    <w:p w:rsidR="00A62F01" w:rsidRPr="00BC1416" w:rsidRDefault="00A62F01" w:rsidP="00BC1416">
      <w:pPr>
        <w:pStyle w:val="TextosemFormatao"/>
        <w:spacing w:line="360" w:lineRule="auto"/>
        <w:ind w:firstLine="1134"/>
        <w:jc w:val="both"/>
        <w:rPr>
          <w:rFonts w:ascii="Arial" w:hAnsi="Arial" w:cs="Arial"/>
        </w:rPr>
      </w:pPr>
      <w:r w:rsidRPr="00421C60">
        <w:rPr>
          <w:rFonts w:ascii="Arial" w:hAnsi="Arial" w:cs="Arial"/>
        </w:rPr>
        <w:t>Se</w:t>
      </w:r>
      <w:r>
        <w:rPr>
          <w:rFonts w:ascii="Arial" w:hAnsi="Arial" w:cs="Arial"/>
        </w:rPr>
        <w:t xml:space="preserve">rá executado rasgo em alvenaria para a passagem de tubulação de acordo com projeto de Ampliação. </w:t>
      </w:r>
    </w:p>
    <w:p w:rsidR="00A62F01" w:rsidRPr="00603FD2" w:rsidRDefault="00A62F01" w:rsidP="00A62F01">
      <w:pPr>
        <w:pStyle w:val="PargrafodaLista"/>
        <w:numPr>
          <w:ilvl w:val="1"/>
          <w:numId w:val="33"/>
        </w:numPr>
        <w:spacing w:line="360" w:lineRule="auto"/>
        <w:ind w:left="0" w:firstLine="1134"/>
        <w:outlineLvl w:val="1"/>
        <w:rPr>
          <w:rFonts w:ascii="Arial" w:hAnsi="Arial" w:cs="Arial"/>
          <w:b/>
          <w:color w:val="0000FF"/>
        </w:rPr>
      </w:pPr>
      <w:bookmarkStart w:id="56" w:name="_Toc381372802"/>
      <w:r w:rsidRPr="008A3708">
        <w:rPr>
          <w:rFonts w:ascii="Arial" w:hAnsi="Arial" w:cs="Arial"/>
          <w:b/>
          <w:color w:val="0000FF"/>
        </w:rPr>
        <w:t xml:space="preserve">Enchimento de rasgo em alvenaria com argamassa mista de cal hidratada e areia sem peneirar traço 1:4 com adição de 150kg de cimento, para </w:t>
      </w:r>
      <w:proofErr w:type="gramStart"/>
      <w:r w:rsidRPr="008A3708">
        <w:rPr>
          <w:rFonts w:ascii="Arial" w:hAnsi="Arial" w:cs="Arial"/>
          <w:b/>
          <w:color w:val="0000FF"/>
        </w:rPr>
        <w:t>tubulação ,</w:t>
      </w:r>
      <w:proofErr w:type="gramEnd"/>
      <w:r w:rsidRPr="008A3708">
        <w:rPr>
          <w:rFonts w:ascii="Arial" w:hAnsi="Arial" w:cs="Arial"/>
          <w:b/>
          <w:color w:val="0000FF"/>
        </w:rPr>
        <w:t xml:space="preserve"> </w:t>
      </w:r>
      <w:proofErr w:type="spellStart"/>
      <w:r w:rsidRPr="008A3708">
        <w:rPr>
          <w:rFonts w:ascii="Arial" w:hAnsi="Arial" w:cs="Arial"/>
          <w:b/>
          <w:color w:val="0000FF"/>
        </w:rPr>
        <w:t>diametro</w:t>
      </w:r>
      <w:proofErr w:type="spellEnd"/>
      <w:r w:rsidRPr="008A3708">
        <w:rPr>
          <w:rFonts w:ascii="Arial" w:hAnsi="Arial" w:cs="Arial"/>
          <w:b/>
          <w:color w:val="0000FF"/>
        </w:rPr>
        <w:t xml:space="preserve"> 15mm (1/2) a 25mm (1")</w:t>
      </w:r>
      <w:r w:rsidRPr="00603FD2">
        <w:rPr>
          <w:rFonts w:ascii="Arial" w:hAnsi="Arial" w:cs="Arial"/>
          <w:color w:val="0000FF"/>
        </w:rPr>
        <w:t xml:space="preserve"> – SINFRA - </w:t>
      </w:r>
      <w:r w:rsidRPr="008A3708">
        <w:rPr>
          <w:rFonts w:ascii="Arial" w:hAnsi="Arial" w:cs="Arial"/>
          <w:color w:val="0000FF"/>
        </w:rPr>
        <w:t>CD0020</w:t>
      </w:r>
      <w:bookmarkEnd w:id="56"/>
    </w:p>
    <w:p w:rsidR="00BC7C72" w:rsidRDefault="00A62F01" w:rsidP="00BC1416">
      <w:pPr>
        <w:pStyle w:val="TextosemFormatao"/>
        <w:spacing w:line="360" w:lineRule="auto"/>
        <w:ind w:firstLine="1134"/>
        <w:jc w:val="both"/>
        <w:rPr>
          <w:rFonts w:ascii="Arial" w:hAnsi="Arial" w:cs="Arial"/>
        </w:rPr>
      </w:pPr>
      <w:r w:rsidRPr="00421C60">
        <w:rPr>
          <w:rFonts w:ascii="Arial" w:hAnsi="Arial" w:cs="Arial"/>
        </w:rPr>
        <w:t>Se</w:t>
      </w:r>
      <w:r>
        <w:rPr>
          <w:rFonts w:ascii="Arial" w:hAnsi="Arial" w:cs="Arial"/>
        </w:rPr>
        <w:t xml:space="preserve">rá </w:t>
      </w:r>
      <w:r w:rsidRPr="00474478">
        <w:rPr>
          <w:rFonts w:ascii="Arial" w:hAnsi="Arial" w:cs="Arial"/>
        </w:rPr>
        <w:t xml:space="preserve">executado </w:t>
      </w:r>
      <w:r>
        <w:rPr>
          <w:rFonts w:ascii="Arial" w:hAnsi="Arial" w:cs="Arial"/>
        </w:rPr>
        <w:t>e</w:t>
      </w:r>
      <w:r w:rsidRPr="00474478">
        <w:rPr>
          <w:rFonts w:ascii="Arial" w:hAnsi="Arial" w:cs="Arial"/>
        </w:rPr>
        <w:t xml:space="preserve">nchimento de rasgo em alvenaria de acordo com projeto de Ampliação. </w:t>
      </w:r>
    </w:p>
    <w:p w:rsidR="00F350CA" w:rsidRDefault="00F350CA" w:rsidP="00BC1416">
      <w:pPr>
        <w:pStyle w:val="TextosemFormatao"/>
        <w:spacing w:line="360" w:lineRule="auto"/>
        <w:ind w:firstLine="1134"/>
        <w:jc w:val="both"/>
        <w:rPr>
          <w:rFonts w:ascii="Arial" w:hAnsi="Arial" w:cs="Arial"/>
        </w:rPr>
      </w:pPr>
    </w:p>
    <w:p w:rsidR="00F350CA" w:rsidRPr="00BC1416" w:rsidRDefault="00F350CA" w:rsidP="00BC1416">
      <w:pPr>
        <w:pStyle w:val="TextosemFormatao"/>
        <w:spacing w:line="360" w:lineRule="auto"/>
        <w:ind w:firstLine="1134"/>
        <w:jc w:val="both"/>
        <w:rPr>
          <w:rFonts w:ascii="Arial" w:hAnsi="Arial" w:cs="Arial"/>
        </w:rPr>
      </w:pPr>
    </w:p>
    <w:p w:rsidR="00100393" w:rsidRPr="00603FD2" w:rsidRDefault="00100393" w:rsidP="00100393">
      <w:pPr>
        <w:pStyle w:val="PargrafodaLista"/>
        <w:numPr>
          <w:ilvl w:val="0"/>
          <w:numId w:val="33"/>
        </w:numPr>
        <w:spacing w:line="360" w:lineRule="auto"/>
        <w:ind w:left="0" w:firstLine="1134"/>
        <w:outlineLvl w:val="0"/>
        <w:rPr>
          <w:rFonts w:ascii="Arial" w:hAnsi="Arial" w:cs="Arial"/>
          <w:b/>
          <w:color w:val="0000FF"/>
        </w:rPr>
      </w:pPr>
      <w:bookmarkStart w:id="57" w:name="_Toc381372803"/>
      <w:r w:rsidRPr="00100393">
        <w:rPr>
          <w:rFonts w:ascii="Arial" w:hAnsi="Arial" w:cs="Arial"/>
          <w:b/>
          <w:color w:val="0000FF"/>
        </w:rPr>
        <w:t>INSTALAÇÕES DE SEGURANÇA E PREVENÇÃO A COMBATE A INCÊNDIO E PÂNICO</w:t>
      </w:r>
      <w:bookmarkEnd w:id="57"/>
      <w:r w:rsidRPr="00100393">
        <w:rPr>
          <w:rFonts w:ascii="Arial" w:hAnsi="Arial" w:cs="Arial"/>
          <w:b/>
          <w:color w:val="0000FF"/>
        </w:rPr>
        <w:t xml:space="preserve"> </w:t>
      </w:r>
    </w:p>
    <w:p w:rsidR="00100393" w:rsidRPr="00863A6A" w:rsidRDefault="00100393" w:rsidP="00100393">
      <w:pPr>
        <w:pStyle w:val="Ttulo2"/>
        <w:spacing w:line="360" w:lineRule="auto"/>
        <w:ind w:firstLine="1134"/>
        <w:rPr>
          <w:rFonts w:ascii="Arial" w:hAnsi="Arial" w:cs="Arial"/>
          <w:b w:val="0"/>
          <w:color w:val="0000FF"/>
          <w:sz w:val="20"/>
          <w:lang w:val="pt-BR"/>
        </w:rPr>
      </w:pPr>
    </w:p>
    <w:p w:rsidR="00100393" w:rsidRPr="00603FD2" w:rsidRDefault="00100393" w:rsidP="00100393">
      <w:pPr>
        <w:pStyle w:val="PargrafodaLista"/>
        <w:numPr>
          <w:ilvl w:val="1"/>
          <w:numId w:val="33"/>
        </w:numPr>
        <w:spacing w:line="360" w:lineRule="auto"/>
        <w:ind w:left="0" w:firstLine="1134"/>
        <w:outlineLvl w:val="1"/>
        <w:rPr>
          <w:rFonts w:ascii="Arial" w:hAnsi="Arial" w:cs="Arial"/>
          <w:b/>
          <w:color w:val="0000FF"/>
        </w:rPr>
      </w:pPr>
      <w:bookmarkStart w:id="58" w:name="_Toc381372804"/>
      <w:r w:rsidRPr="00100393">
        <w:rPr>
          <w:rFonts w:ascii="Arial" w:hAnsi="Arial" w:cs="Arial"/>
          <w:b/>
          <w:color w:val="0000FF"/>
        </w:rPr>
        <w:t xml:space="preserve">Extintor Manual de Pó </w:t>
      </w:r>
      <w:proofErr w:type="spellStart"/>
      <w:r w:rsidRPr="00100393">
        <w:rPr>
          <w:rFonts w:ascii="Arial" w:hAnsi="Arial" w:cs="Arial"/>
          <w:b/>
          <w:color w:val="0000FF"/>
        </w:rPr>
        <w:t>Quimico</w:t>
      </w:r>
      <w:proofErr w:type="spellEnd"/>
      <w:r w:rsidRPr="00100393">
        <w:rPr>
          <w:rFonts w:ascii="Arial" w:hAnsi="Arial" w:cs="Arial"/>
          <w:b/>
          <w:color w:val="0000FF"/>
        </w:rPr>
        <w:t xml:space="preserve"> </w:t>
      </w:r>
      <w:proofErr w:type="gramStart"/>
      <w:r w:rsidRPr="00100393">
        <w:rPr>
          <w:rFonts w:ascii="Arial" w:hAnsi="Arial" w:cs="Arial"/>
          <w:b/>
          <w:color w:val="0000FF"/>
        </w:rPr>
        <w:t>Pressurizado ,</w:t>
      </w:r>
      <w:proofErr w:type="gramEnd"/>
      <w:r w:rsidRPr="00100393">
        <w:rPr>
          <w:rFonts w:ascii="Arial" w:hAnsi="Arial" w:cs="Arial"/>
          <w:b/>
          <w:color w:val="0000FF"/>
        </w:rPr>
        <w:t xml:space="preserve"> capacidade 12 kg</w:t>
      </w:r>
      <w:r w:rsidRPr="00603FD2">
        <w:rPr>
          <w:rFonts w:ascii="Arial" w:hAnsi="Arial" w:cs="Arial"/>
          <w:b/>
          <w:color w:val="0000FF"/>
        </w:rPr>
        <w:t xml:space="preserve"> </w:t>
      </w:r>
      <w:r w:rsidRPr="00603FD2">
        <w:rPr>
          <w:rFonts w:ascii="Arial" w:hAnsi="Arial" w:cs="Arial"/>
          <w:color w:val="0000FF"/>
        </w:rPr>
        <w:t xml:space="preserve">– SINFRA - </w:t>
      </w:r>
      <w:r w:rsidRPr="00100393">
        <w:rPr>
          <w:rFonts w:ascii="Arial" w:hAnsi="Arial" w:cs="Arial"/>
          <w:color w:val="0000FF"/>
        </w:rPr>
        <w:t>CM0025</w:t>
      </w:r>
      <w:bookmarkEnd w:id="58"/>
    </w:p>
    <w:p w:rsidR="00260CD1" w:rsidRPr="00603FD2" w:rsidRDefault="00100393" w:rsidP="00BC1416">
      <w:pPr>
        <w:pStyle w:val="TextosemFormatao"/>
        <w:spacing w:line="360" w:lineRule="auto"/>
        <w:ind w:firstLine="1134"/>
        <w:jc w:val="both"/>
        <w:rPr>
          <w:rFonts w:ascii="Arial" w:hAnsi="Arial" w:cs="Arial"/>
          <w:b/>
        </w:rPr>
      </w:pPr>
      <w:r w:rsidRPr="00A62F01">
        <w:rPr>
          <w:rFonts w:ascii="Arial" w:hAnsi="Arial" w:cs="Arial"/>
        </w:rPr>
        <w:t xml:space="preserve">Será </w:t>
      </w:r>
      <w:r w:rsidR="00A62F01">
        <w:rPr>
          <w:rFonts w:ascii="Arial" w:hAnsi="Arial" w:cs="Arial"/>
        </w:rPr>
        <w:t xml:space="preserve">fornecido e </w:t>
      </w:r>
      <w:proofErr w:type="spellStart"/>
      <w:r w:rsidR="00A62F01">
        <w:rPr>
          <w:rFonts w:ascii="Arial" w:hAnsi="Arial" w:cs="Arial"/>
        </w:rPr>
        <w:t>iunstalado</w:t>
      </w:r>
      <w:proofErr w:type="spellEnd"/>
      <w:r w:rsidR="00A62F01">
        <w:rPr>
          <w:rFonts w:ascii="Arial" w:hAnsi="Arial" w:cs="Arial"/>
        </w:rPr>
        <w:t xml:space="preserve"> extintor manual de Pó químico. </w:t>
      </w:r>
    </w:p>
    <w:p w:rsidR="00E27E21" w:rsidRPr="00BC1416" w:rsidRDefault="00260CD1" w:rsidP="00BC1416">
      <w:pPr>
        <w:pStyle w:val="PargrafodaLista"/>
        <w:numPr>
          <w:ilvl w:val="0"/>
          <w:numId w:val="33"/>
        </w:numPr>
        <w:spacing w:line="360" w:lineRule="auto"/>
        <w:ind w:left="0" w:firstLine="1134"/>
        <w:outlineLvl w:val="0"/>
        <w:rPr>
          <w:rFonts w:ascii="Arial" w:hAnsi="Arial" w:cs="Arial"/>
          <w:b/>
          <w:color w:val="0000FF"/>
        </w:rPr>
      </w:pPr>
      <w:bookmarkStart w:id="59" w:name="_Toc381372805"/>
      <w:r w:rsidRPr="00603FD2">
        <w:rPr>
          <w:rFonts w:ascii="Arial" w:hAnsi="Arial" w:cs="Arial"/>
          <w:b/>
          <w:color w:val="0000FF"/>
        </w:rPr>
        <w:t>LIMPEZA</w:t>
      </w:r>
      <w:bookmarkEnd w:id="59"/>
      <w:r w:rsidR="00990719" w:rsidRPr="00603FD2">
        <w:rPr>
          <w:rFonts w:ascii="Arial" w:hAnsi="Arial" w:cs="Arial"/>
          <w:b/>
          <w:color w:val="0000FF"/>
        </w:rPr>
        <w:t xml:space="preserve"> </w:t>
      </w:r>
    </w:p>
    <w:p w:rsidR="00260CD1" w:rsidRPr="00603FD2" w:rsidRDefault="003C3F21" w:rsidP="000B0BB8">
      <w:pPr>
        <w:pStyle w:val="PargrafodaLista"/>
        <w:numPr>
          <w:ilvl w:val="1"/>
          <w:numId w:val="33"/>
        </w:numPr>
        <w:spacing w:line="360" w:lineRule="auto"/>
        <w:ind w:left="0" w:firstLine="1134"/>
        <w:rPr>
          <w:rFonts w:ascii="Arial" w:hAnsi="Arial" w:cs="Arial"/>
          <w:b/>
          <w:color w:val="0000FF"/>
        </w:rPr>
      </w:pPr>
      <w:r w:rsidRPr="00603FD2">
        <w:rPr>
          <w:rFonts w:ascii="Arial" w:hAnsi="Arial" w:cs="Arial"/>
          <w:b/>
          <w:color w:val="0000FF"/>
        </w:rPr>
        <w:t xml:space="preserve">Limpeza geral da edificação </w:t>
      </w:r>
      <w:r w:rsidR="00990719" w:rsidRPr="00603FD2">
        <w:rPr>
          <w:rFonts w:ascii="Arial" w:hAnsi="Arial" w:cs="Arial"/>
          <w:color w:val="0000FF"/>
        </w:rPr>
        <w:t>– SINFRA -</w:t>
      </w:r>
      <w:r w:rsidR="00E27E21" w:rsidRPr="00603FD2">
        <w:rPr>
          <w:rFonts w:ascii="Arial" w:hAnsi="Arial" w:cs="Arial"/>
          <w:color w:val="0000FF"/>
        </w:rPr>
        <w:t xml:space="preserve"> CA0014</w:t>
      </w:r>
    </w:p>
    <w:p w:rsidR="00260CD1" w:rsidRPr="00480D3C" w:rsidRDefault="00260CD1" w:rsidP="000B0BB8">
      <w:pPr>
        <w:pStyle w:val="TextosemFormatao"/>
        <w:spacing w:line="360" w:lineRule="auto"/>
        <w:ind w:firstLine="1134"/>
        <w:jc w:val="both"/>
        <w:rPr>
          <w:rFonts w:ascii="Arial" w:hAnsi="Arial" w:cs="Arial"/>
        </w:rPr>
      </w:pPr>
      <w:r w:rsidRPr="00A62F01">
        <w:rPr>
          <w:rFonts w:ascii="Arial" w:hAnsi="Arial" w:cs="Arial"/>
        </w:rPr>
        <w:t>Será de responsabilidade</w:t>
      </w:r>
      <w:r w:rsidRPr="00480D3C">
        <w:rPr>
          <w:rFonts w:ascii="Arial" w:hAnsi="Arial" w:cs="Arial"/>
        </w:rPr>
        <w:t xml:space="preserve"> da empresa a retirada de toda sobra de material e limpeza do local de trabalho.</w:t>
      </w:r>
      <w:r w:rsidR="00840C10">
        <w:rPr>
          <w:rFonts w:ascii="Arial" w:hAnsi="Arial" w:cs="Arial"/>
        </w:rPr>
        <w:t xml:space="preserve"> </w:t>
      </w:r>
    </w:p>
    <w:p w:rsidR="00260CD1" w:rsidRPr="00480D3C" w:rsidRDefault="00260CD1" w:rsidP="000B0BB8">
      <w:pPr>
        <w:pStyle w:val="TextosemFormatao"/>
        <w:spacing w:line="360" w:lineRule="auto"/>
        <w:ind w:firstLine="1134"/>
        <w:jc w:val="both"/>
        <w:rPr>
          <w:rFonts w:ascii="Arial" w:hAnsi="Arial" w:cs="Arial"/>
        </w:rPr>
      </w:pPr>
      <w:r w:rsidRPr="00480D3C">
        <w:rPr>
          <w:rFonts w:ascii="Arial" w:hAnsi="Arial" w:cs="Arial"/>
        </w:rPr>
        <w:t>Os serviços de limpeza geral deverão ser executados com todo cuidado a fim de não se danificar os elementos da construção. A limpeza fina de um compartimento só será executada após a conclusão de todos os serviços a serem efetuados neste, sendo que após o término da limpeza, o ambiente será trancado com chave, sendo impedido o acesso ao local.</w:t>
      </w:r>
      <w:r w:rsidR="0009650E" w:rsidRPr="00480D3C">
        <w:rPr>
          <w:rFonts w:ascii="Arial" w:hAnsi="Arial" w:cs="Arial"/>
        </w:rPr>
        <w:t xml:space="preserve"> Banheiro</w:t>
      </w:r>
    </w:p>
    <w:p w:rsidR="00260CD1" w:rsidRPr="00603FD2" w:rsidRDefault="00260CD1" w:rsidP="000B0BB8">
      <w:pPr>
        <w:pStyle w:val="TextosemFormatao"/>
        <w:spacing w:line="360" w:lineRule="auto"/>
        <w:ind w:firstLine="1134"/>
        <w:jc w:val="both"/>
        <w:rPr>
          <w:rFonts w:ascii="Arial" w:hAnsi="Arial" w:cs="Arial"/>
        </w:rPr>
      </w:pPr>
      <w:r w:rsidRPr="00480D3C">
        <w:rPr>
          <w:rFonts w:ascii="Arial" w:hAnsi="Arial" w:cs="Arial"/>
        </w:rPr>
        <w:t>Ainda ao término da obra, será procedida uma rigorosa verificação final do funcionamento e condições dos diversos elementos</w:t>
      </w:r>
      <w:r w:rsidRPr="00603FD2">
        <w:rPr>
          <w:rFonts w:ascii="Arial" w:hAnsi="Arial" w:cs="Arial"/>
        </w:rPr>
        <w:t xml:space="preserve"> que compõem a obra, cabendo ao Construtor refazer ou recuperar os danos verificados.</w:t>
      </w:r>
    </w:p>
    <w:p w:rsidR="00260CD1" w:rsidRPr="00603FD2" w:rsidRDefault="00260CD1" w:rsidP="000B0BB8">
      <w:pPr>
        <w:pStyle w:val="TextosemFormatao"/>
        <w:spacing w:line="360" w:lineRule="auto"/>
        <w:ind w:firstLine="1134"/>
        <w:jc w:val="both"/>
        <w:rPr>
          <w:rFonts w:ascii="Arial" w:hAnsi="Arial" w:cs="Arial"/>
        </w:rPr>
      </w:pPr>
      <w:r w:rsidRPr="00603FD2">
        <w:rPr>
          <w:rFonts w:ascii="Arial" w:hAnsi="Arial" w:cs="Arial"/>
        </w:rPr>
        <w:t>A limpeza de pisos e revestimentos cerâmicos será feita com o uso de ácido muriático diluído em água na proporção necessária. As ferragens deverão ser limpas com palha de aço e algum polidor para cromados.</w:t>
      </w:r>
    </w:p>
    <w:p w:rsidR="00B7423C" w:rsidRPr="00BC1416" w:rsidRDefault="00260CD1" w:rsidP="00BC1416">
      <w:pPr>
        <w:pStyle w:val="TextosemFormatao"/>
        <w:spacing w:line="360" w:lineRule="auto"/>
        <w:ind w:firstLine="1134"/>
        <w:jc w:val="both"/>
        <w:rPr>
          <w:rFonts w:ascii="Arial" w:hAnsi="Arial" w:cs="Arial"/>
        </w:rPr>
      </w:pPr>
      <w:r w:rsidRPr="00603FD2">
        <w:rPr>
          <w:rFonts w:ascii="Arial" w:hAnsi="Arial" w:cs="Arial"/>
        </w:rPr>
        <w:t xml:space="preserve">Os vidros deverão ser limpos mediante o uso de álcool e pano seco. Os </w:t>
      </w:r>
      <w:proofErr w:type="spellStart"/>
      <w:r w:rsidRPr="00603FD2">
        <w:rPr>
          <w:rFonts w:ascii="Arial" w:hAnsi="Arial" w:cs="Arial"/>
        </w:rPr>
        <w:t>granilites</w:t>
      </w:r>
      <w:proofErr w:type="spellEnd"/>
      <w:r w:rsidRPr="00603FD2">
        <w:rPr>
          <w:rFonts w:ascii="Arial" w:hAnsi="Arial" w:cs="Arial"/>
        </w:rPr>
        <w:t xml:space="preserve"> serão limpos mediante o uso de sabão neutro. As louças e metais serão limpos com o uso de detergente apropriado em solução com água.</w:t>
      </w:r>
    </w:p>
    <w:sectPr w:rsidR="00B7423C" w:rsidRPr="00BC1416" w:rsidSect="00BC1416">
      <w:headerReference w:type="default" r:id="rId8"/>
      <w:footerReference w:type="default" r:id="rId9"/>
      <w:pgSz w:w="11907" w:h="16840" w:code="9"/>
      <w:pgMar w:top="1134" w:right="1134" w:bottom="567" w:left="1134" w:header="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737" w:rsidRDefault="001E5737">
      <w:r>
        <w:separator/>
      </w:r>
    </w:p>
  </w:endnote>
  <w:endnote w:type="continuationSeparator" w:id="0">
    <w:p w:rsidR="001E5737" w:rsidRDefault="001E5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lbertus Medium">
    <w:altName w:val="Candara"/>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BankGothic Lt BT">
    <w:panose1 w:val="020B0607020203060204"/>
    <w:charset w:val="00"/>
    <w:family w:val="swiss"/>
    <w:pitch w:val="variable"/>
    <w:sig w:usb0="00000087" w:usb1="00000000" w:usb2="00000000" w:usb3="00000000" w:csb0="0000001B" w:csb1="00000000"/>
  </w:font>
  <w:font w:name="Bitstream Vera Sans">
    <w:altName w:val="Arial"/>
    <w:charset w:val="00"/>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7D48" w:rsidRPr="002D640C" w:rsidRDefault="00D27D48" w:rsidP="002D640C">
    <w:pPr>
      <w:pStyle w:val="Rodap"/>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737" w:rsidRDefault="001E5737">
      <w:r>
        <w:separator/>
      </w:r>
    </w:p>
  </w:footnote>
  <w:footnote w:type="continuationSeparator" w:id="0">
    <w:p w:rsidR="001E5737" w:rsidRDefault="001E57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7D48" w:rsidRDefault="00D27D48">
    <w:pPr>
      <w:pStyle w:val="Cabealho"/>
    </w:pPr>
  </w:p>
  <w:p w:rsidR="00D27D48" w:rsidRDefault="00D27D48">
    <w:pPr>
      <w:pStyle w:val="Cabealho"/>
    </w:pPr>
  </w:p>
  <w:tbl>
    <w:tblPr>
      <w:tblW w:w="10873" w:type="dxa"/>
      <w:tblInd w:w="-984" w:type="dxa"/>
      <w:tblLayout w:type="fixed"/>
      <w:tblLook w:val="0000" w:firstRow="0" w:lastRow="0" w:firstColumn="0" w:lastColumn="0" w:noHBand="0" w:noVBand="0"/>
    </w:tblPr>
    <w:tblGrid>
      <w:gridCol w:w="1984"/>
      <w:gridCol w:w="6804"/>
      <w:gridCol w:w="2085"/>
    </w:tblGrid>
    <w:tr w:rsidR="00D27D48" w:rsidTr="00177C5A">
      <w:tc>
        <w:tcPr>
          <w:tcW w:w="1984" w:type="dxa"/>
          <w:vAlign w:val="center"/>
        </w:tcPr>
        <w:p w:rsidR="00D27D48" w:rsidRDefault="00D27D48" w:rsidP="00177C5A">
          <w:pPr>
            <w:pStyle w:val="Cabealho"/>
            <w:snapToGrid w:val="0"/>
            <w:rPr>
              <w:rFonts w:ascii="Arial" w:hAnsi="Arial" w:cs="Arial"/>
              <w:b/>
              <w:color w:val="3366FF"/>
              <w:spacing w:val="20"/>
              <w:sz w:val="28"/>
              <w:szCs w:val="28"/>
              <w:u w:val="single"/>
            </w:rPr>
          </w:pPr>
          <w:r>
            <w:rPr>
              <w:noProof/>
            </w:rPr>
            <w:drawing>
              <wp:inline distT="0" distB="0" distL="0" distR="0">
                <wp:extent cx="1066800" cy="933450"/>
                <wp:effectExtent l="19050" t="0" r="0" b="0"/>
                <wp:docPr id="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1066800" cy="933450"/>
                        </a:xfrm>
                        <a:prstGeom prst="rect">
                          <a:avLst/>
                        </a:prstGeom>
                        <a:solidFill>
                          <a:srgbClr val="FFFFFF"/>
                        </a:solidFill>
                        <a:ln w="9525">
                          <a:noFill/>
                          <a:miter lim="800000"/>
                          <a:headEnd/>
                          <a:tailEnd/>
                        </a:ln>
                      </pic:spPr>
                    </pic:pic>
                  </a:graphicData>
                </a:graphic>
              </wp:inline>
            </w:drawing>
          </w:r>
        </w:p>
      </w:tc>
      <w:tc>
        <w:tcPr>
          <w:tcW w:w="6804" w:type="dxa"/>
        </w:tcPr>
        <w:p w:rsidR="00D27D48" w:rsidRPr="007F6084" w:rsidRDefault="00D27D48" w:rsidP="00177C5A">
          <w:pPr>
            <w:pStyle w:val="Cabealho"/>
            <w:snapToGrid w:val="0"/>
            <w:spacing w:after="120"/>
            <w:jc w:val="center"/>
            <w:rPr>
              <w:rFonts w:ascii="Arial" w:hAnsi="Arial" w:cs="Arial"/>
              <w:b/>
              <w:color w:val="000000"/>
              <w:spacing w:val="20"/>
              <w:sz w:val="28"/>
              <w:szCs w:val="28"/>
              <w:u w:val="single"/>
            </w:rPr>
          </w:pPr>
          <w:r w:rsidRPr="007F6084">
            <w:rPr>
              <w:rFonts w:ascii="Arial" w:hAnsi="Arial" w:cs="Arial"/>
              <w:b/>
              <w:color w:val="000000"/>
              <w:spacing w:val="20"/>
              <w:sz w:val="28"/>
              <w:szCs w:val="28"/>
              <w:u w:val="single"/>
            </w:rPr>
            <w:t>PREFEITURA MUNICIPAL DE PARANAÍTA</w:t>
          </w:r>
        </w:p>
        <w:p w:rsidR="00D27D48" w:rsidRPr="007F6084" w:rsidRDefault="00D27D48" w:rsidP="00177C5A">
          <w:pPr>
            <w:pStyle w:val="Cabealho"/>
            <w:spacing w:after="120"/>
            <w:jc w:val="center"/>
            <w:rPr>
              <w:rFonts w:ascii="Bitstream Vera Sans" w:hAnsi="Bitstream Vera Sans" w:cs="Arial"/>
              <w:b/>
              <w:color w:val="000000"/>
            </w:rPr>
          </w:pPr>
          <w:r w:rsidRPr="007F6084">
            <w:rPr>
              <w:rFonts w:ascii="Bitstream Vera Sans" w:hAnsi="Bitstream Vera Sans" w:cs="Arial"/>
              <w:b/>
              <w:color w:val="000000"/>
            </w:rPr>
            <w:t>ESTADO DE MATO GROSSO</w:t>
          </w:r>
        </w:p>
        <w:p w:rsidR="00D27D48" w:rsidRPr="007F6084" w:rsidRDefault="00D27D48" w:rsidP="00177C5A">
          <w:pPr>
            <w:pStyle w:val="Cabealho"/>
            <w:jc w:val="center"/>
            <w:rPr>
              <w:rFonts w:ascii="Bitstream Vera Sans" w:hAnsi="Bitstream Vera Sans" w:cs="Arial"/>
              <w:b/>
              <w:i/>
              <w:color w:val="000000"/>
            </w:rPr>
          </w:pPr>
          <w:r w:rsidRPr="007F6084">
            <w:rPr>
              <w:rFonts w:ascii="Bitstream Vera Sans" w:hAnsi="Bitstream Vera Sans" w:cs="Arial"/>
              <w:b/>
              <w:i/>
              <w:color w:val="000000"/>
            </w:rPr>
            <w:t>CNPJ 03.239.043/0001-12</w:t>
          </w:r>
        </w:p>
        <w:p w:rsidR="00D27D48" w:rsidRPr="007A4314" w:rsidRDefault="00D27D48" w:rsidP="00177C5A">
          <w:pPr>
            <w:pStyle w:val="Cabealho"/>
            <w:jc w:val="center"/>
            <w:rPr>
              <w:b/>
              <w:i/>
              <w:color w:val="000000"/>
              <w:sz w:val="26"/>
              <w:szCs w:val="26"/>
            </w:rPr>
          </w:pPr>
        </w:p>
      </w:tc>
      <w:tc>
        <w:tcPr>
          <w:tcW w:w="2085" w:type="dxa"/>
          <w:vAlign w:val="center"/>
        </w:tcPr>
        <w:p w:rsidR="00D27D48" w:rsidRDefault="00D27D48" w:rsidP="00177C5A">
          <w:pPr>
            <w:pStyle w:val="Cabealho"/>
            <w:snapToGrid w:val="0"/>
            <w:jc w:val="center"/>
          </w:pPr>
          <w:r>
            <w:rPr>
              <w:noProof/>
            </w:rPr>
            <w:drawing>
              <wp:inline distT="0" distB="0" distL="0" distR="0">
                <wp:extent cx="1066800" cy="93345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1066800" cy="933450"/>
                        </a:xfrm>
                        <a:prstGeom prst="rect">
                          <a:avLst/>
                        </a:prstGeom>
                        <a:solidFill>
                          <a:srgbClr val="FFFFFF"/>
                        </a:solidFill>
                        <a:ln w="9525">
                          <a:noFill/>
                          <a:miter lim="800000"/>
                          <a:headEnd/>
                          <a:tailEnd/>
                        </a:ln>
                      </pic:spPr>
                    </pic:pic>
                  </a:graphicData>
                </a:graphic>
              </wp:inline>
            </w:drawing>
          </w:r>
        </w:p>
      </w:tc>
    </w:tr>
  </w:tbl>
  <w:p w:rsidR="00D27D48" w:rsidRDefault="00D27D48" w:rsidP="00863A6A">
    <w:pPr>
      <w:pStyle w:val="Cabealho"/>
      <w:pBdr>
        <w:bottom w:val="single" w:sz="4" w:space="1" w:color="auto"/>
      </w:pBdr>
      <w:rPr>
        <w:rFonts w:ascii="Arial" w:hAnsi="Arial" w:cs="Arial"/>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C6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74186F"/>
    <w:multiLevelType w:val="hybridMultilevel"/>
    <w:tmpl w:val="24BCCC4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B93EE8"/>
    <w:multiLevelType w:val="hybridMultilevel"/>
    <w:tmpl w:val="2162F11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A91638"/>
    <w:multiLevelType w:val="hybridMultilevel"/>
    <w:tmpl w:val="4294A83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7630C5"/>
    <w:multiLevelType w:val="hybridMultilevel"/>
    <w:tmpl w:val="50E6E18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E3030E"/>
    <w:multiLevelType w:val="hybridMultilevel"/>
    <w:tmpl w:val="F5B8450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BA01F8"/>
    <w:multiLevelType w:val="hybridMultilevel"/>
    <w:tmpl w:val="473AE158"/>
    <w:lvl w:ilvl="0" w:tplc="04160001">
      <w:start w:val="1"/>
      <w:numFmt w:val="bullet"/>
      <w:lvlText w:val=""/>
      <w:lvlJc w:val="left"/>
      <w:pPr>
        <w:tabs>
          <w:tab w:val="num" w:pos="720"/>
        </w:tabs>
        <w:ind w:left="720" w:hanging="360"/>
      </w:pPr>
      <w:rPr>
        <w:rFonts w:ascii="Symbol" w:hAnsi="Symbol" w:hint="default"/>
        <w:b/>
      </w:rPr>
    </w:lvl>
    <w:lvl w:ilvl="1" w:tplc="A5C4CDF4">
      <w:start w:val="5"/>
      <w:numFmt w:val="decimal"/>
      <w:lvlText w:val="%2)"/>
      <w:lvlJc w:val="left"/>
      <w:pPr>
        <w:tabs>
          <w:tab w:val="num" w:pos="1860"/>
        </w:tabs>
        <w:ind w:left="1860" w:hanging="360"/>
      </w:pPr>
      <w:rPr>
        <w:rFonts w:hint="default"/>
      </w:rPr>
    </w:lvl>
    <w:lvl w:ilvl="2" w:tplc="0416001B" w:tentative="1">
      <w:start w:val="1"/>
      <w:numFmt w:val="lowerRoman"/>
      <w:lvlText w:val="%3."/>
      <w:lvlJc w:val="right"/>
      <w:pPr>
        <w:tabs>
          <w:tab w:val="num" w:pos="2580"/>
        </w:tabs>
        <w:ind w:left="2580" w:hanging="180"/>
      </w:pPr>
    </w:lvl>
    <w:lvl w:ilvl="3" w:tplc="0416000F" w:tentative="1">
      <w:start w:val="1"/>
      <w:numFmt w:val="decimal"/>
      <w:lvlText w:val="%4."/>
      <w:lvlJc w:val="left"/>
      <w:pPr>
        <w:tabs>
          <w:tab w:val="num" w:pos="3300"/>
        </w:tabs>
        <w:ind w:left="3300" w:hanging="360"/>
      </w:pPr>
    </w:lvl>
    <w:lvl w:ilvl="4" w:tplc="04160019" w:tentative="1">
      <w:start w:val="1"/>
      <w:numFmt w:val="lowerLetter"/>
      <w:lvlText w:val="%5."/>
      <w:lvlJc w:val="left"/>
      <w:pPr>
        <w:tabs>
          <w:tab w:val="num" w:pos="4020"/>
        </w:tabs>
        <w:ind w:left="4020" w:hanging="360"/>
      </w:pPr>
    </w:lvl>
    <w:lvl w:ilvl="5" w:tplc="0416001B" w:tentative="1">
      <w:start w:val="1"/>
      <w:numFmt w:val="lowerRoman"/>
      <w:lvlText w:val="%6."/>
      <w:lvlJc w:val="right"/>
      <w:pPr>
        <w:tabs>
          <w:tab w:val="num" w:pos="4740"/>
        </w:tabs>
        <w:ind w:left="4740" w:hanging="180"/>
      </w:pPr>
    </w:lvl>
    <w:lvl w:ilvl="6" w:tplc="0416000F" w:tentative="1">
      <w:start w:val="1"/>
      <w:numFmt w:val="decimal"/>
      <w:lvlText w:val="%7."/>
      <w:lvlJc w:val="left"/>
      <w:pPr>
        <w:tabs>
          <w:tab w:val="num" w:pos="5460"/>
        </w:tabs>
        <w:ind w:left="5460" w:hanging="360"/>
      </w:pPr>
    </w:lvl>
    <w:lvl w:ilvl="7" w:tplc="04160019" w:tentative="1">
      <w:start w:val="1"/>
      <w:numFmt w:val="lowerLetter"/>
      <w:lvlText w:val="%8."/>
      <w:lvlJc w:val="left"/>
      <w:pPr>
        <w:tabs>
          <w:tab w:val="num" w:pos="6180"/>
        </w:tabs>
        <w:ind w:left="6180" w:hanging="360"/>
      </w:pPr>
    </w:lvl>
    <w:lvl w:ilvl="8" w:tplc="0416001B" w:tentative="1">
      <w:start w:val="1"/>
      <w:numFmt w:val="lowerRoman"/>
      <w:lvlText w:val="%9."/>
      <w:lvlJc w:val="right"/>
      <w:pPr>
        <w:tabs>
          <w:tab w:val="num" w:pos="6900"/>
        </w:tabs>
        <w:ind w:left="6900" w:hanging="180"/>
      </w:pPr>
    </w:lvl>
  </w:abstractNum>
  <w:abstractNum w:abstractNumId="7" w15:restartNumberingAfterBreak="0">
    <w:nsid w:val="16FB5833"/>
    <w:multiLevelType w:val="hybridMultilevel"/>
    <w:tmpl w:val="BB4E260E"/>
    <w:lvl w:ilvl="0" w:tplc="04160001">
      <w:start w:val="1"/>
      <w:numFmt w:val="bullet"/>
      <w:lvlText w:val=""/>
      <w:lvlJc w:val="left"/>
      <w:pPr>
        <w:tabs>
          <w:tab w:val="num" w:pos="720"/>
        </w:tabs>
        <w:ind w:left="720" w:hanging="360"/>
      </w:pPr>
      <w:rPr>
        <w:rFonts w:ascii="Symbol" w:hAnsi="Symbol" w:hint="default"/>
        <w:b/>
      </w:rPr>
    </w:lvl>
    <w:lvl w:ilvl="1" w:tplc="55843932">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18122B8D"/>
    <w:multiLevelType w:val="hybridMultilevel"/>
    <w:tmpl w:val="19D685A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1A30CC"/>
    <w:multiLevelType w:val="hybridMultilevel"/>
    <w:tmpl w:val="1E5C353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4F094A"/>
    <w:multiLevelType w:val="hybridMultilevel"/>
    <w:tmpl w:val="0B14547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6757D2"/>
    <w:multiLevelType w:val="hybridMultilevel"/>
    <w:tmpl w:val="EEEC7B2E"/>
    <w:lvl w:ilvl="0" w:tplc="8F82CFFA">
      <w:numFmt w:val="bullet"/>
      <w:lvlText w:val=""/>
      <w:lvlJc w:val="left"/>
      <w:pPr>
        <w:ind w:left="1494" w:hanging="360"/>
      </w:pPr>
      <w:rPr>
        <w:rFonts w:ascii="Wingdings" w:eastAsia="Times New Roman" w:hAnsi="Wingdings" w:cs="Aria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2" w15:restartNumberingAfterBreak="0">
    <w:nsid w:val="2461456B"/>
    <w:multiLevelType w:val="multilevel"/>
    <w:tmpl w:val="3BB01F28"/>
    <w:lvl w:ilvl="0">
      <w:start w:val="1"/>
      <w:numFmt w:val="decimal"/>
      <w:lvlText w:val="%1."/>
      <w:lvlJc w:val="left"/>
      <w:pPr>
        <w:ind w:left="360" w:hanging="360"/>
      </w:pPr>
      <w:rPr>
        <w:rFonts w:hint="default"/>
      </w:rPr>
    </w:lvl>
    <w:lvl w:ilvl="1">
      <w:start w:val="1"/>
      <w:numFmt w:val="decimal"/>
      <w:lvlText w:val="%1.%2."/>
      <w:lvlJc w:val="left"/>
      <w:pPr>
        <w:ind w:left="3911" w:hanging="432"/>
      </w:pPr>
      <w:rPr>
        <w:rFonts w:hint="default"/>
      </w:rPr>
    </w:lvl>
    <w:lvl w:ilvl="2">
      <w:start w:val="1"/>
      <w:numFmt w:val="decimal"/>
      <w:lvlText w:val="%1.%2.%3."/>
      <w:lvlJc w:val="left"/>
      <w:pPr>
        <w:ind w:left="4343" w:hanging="504"/>
      </w:pPr>
      <w:rPr>
        <w:rFonts w:hint="default"/>
      </w:rPr>
    </w:lvl>
    <w:lvl w:ilvl="3">
      <w:start w:val="1"/>
      <w:numFmt w:val="decimal"/>
      <w:lvlText w:val="%1.%2.%3.%4."/>
      <w:lvlJc w:val="left"/>
      <w:pPr>
        <w:ind w:left="4847" w:hanging="648"/>
      </w:pPr>
      <w:rPr>
        <w:rFonts w:hint="default"/>
      </w:rPr>
    </w:lvl>
    <w:lvl w:ilvl="4">
      <w:start w:val="1"/>
      <w:numFmt w:val="decimal"/>
      <w:lvlText w:val="%1.%2.%3.%4.%5."/>
      <w:lvlJc w:val="left"/>
      <w:pPr>
        <w:ind w:left="5351" w:hanging="792"/>
      </w:pPr>
      <w:rPr>
        <w:rFonts w:hint="default"/>
      </w:rPr>
    </w:lvl>
    <w:lvl w:ilvl="5">
      <w:start w:val="1"/>
      <w:numFmt w:val="decimal"/>
      <w:lvlText w:val="%1.%2.%3.%4.%5.%6."/>
      <w:lvlJc w:val="left"/>
      <w:pPr>
        <w:ind w:left="5855" w:hanging="936"/>
      </w:pPr>
      <w:rPr>
        <w:rFonts w:hint="default"/>
      </w:rPr>
    </w:lvl>
    <w:lvl w:ilvl="6">
      <w:start w:val="1"/>
      <w:numFmt w:val="decimal"/>
      <w:lvlText w:val="%1.%2.%3.%4.%5.%6.%7."/>
      <w:lvlJc w:val="left"/>
      <w:pPr>
        <w:ind w:left="6359" w:hanging="1080"/>
      </w:pPr>
      <w:rPr>
        <w:rFonts w:hint="default"/>
      </w:rPr>
    </w:lvl>
    <w:lvl w:ilvl="7">
      <w:start w:val="1"/>
      <w:numFmt w:val="decimal"/>
      <w:lvlText w:val="%1.%2.%3.%4.%5.%6.%7.%8."/>
      <w:lvlJc w:val="left"/>
      <w:pPr>
        <w:ind w:left="6863" w:hanging="1224"/>
      </w:pPr>
      <w:rPr>
        <w:rFonts w:hint="default"/>
      </w:rPr>
    </w:lvl>
    <w:lvl w:ilvl="8">
      <w:start w:val="1"/>
      <w:numFmt w:val="decimal"/>
      <w:lvlText w:val="%1.%2.%3.%4.%5.%6.%7.%8.%9."/>
      <w:lvlJc w:val="left"/>
      <w:pPr>
        <w:ind w:left="7439" w:hanging="1440"/>
      </w:pPr>
      <w:rPr>
        <w:rFonts w:hint="default"/>
      </w:rPr>
    </w:lvl>
  </w:abstractNum>
  <w:abstractNum w:abstractNumId="13" w15:restartNumberingAfterBreak="0">
    <w:nsid w:val="276C196B"/>
    <w:multiLevelType w:val="hybridMultilevel"/>
    <w:tmpl w:val="C5DAF9C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A500AC"/>
    <w:multiLevelType w:val="hybridMultilevel"/>
    <w:tmpl w:val="D1EA8EDA"/>
    <w:lvl w:ilvl="0" w:tplc="04160001">
      <w:start w:val="1"/>
      <w:numFmt w:val="bullet"/>
      <w:lvlText w:val=""/>
      <w:lvlJc w:val="left"/>
      <w:pPr>
        <w:tabs>
          <w:tab w:val="num" w:pos="1854"/>
        </w:tabs>
        <w:ind w:left="1854" w:hanging="360"/>
      </w:pPr>
      <w:rPr>
        <w:rFonts w:ascii="Symbol" w:hAnsi="Symbol" w:hint="default"/>
      </w:rPr>
    </w:lvl>
    <w:lvl w:ilvl="1" w:tplc="04160003" w:tentative="1">
      <w:start w:val="1"/>
      <w:numFmt w:val="bullet"/>
      <w:lvlText w:val="o"/>
      <w:lvlJc w:val="left"/>
      <w:pPr>
        <w:tabs>
          <w:tab w:val="num" w:pos="2574"/>
        </w:tabs>
        <w:ind w:left="2574" w:hanging="360"/>
      </w:pPr>
      <w:rPr>
        <w:rFonts w:ascii="Courier New" w:hAnsi="Courier New" w:cs="Courier New" w:hint="default"/>
      </w:rPr>
    </w:lvl>
    <w:lvl w:ilvl="2" w:tplc="04160005" w:tentative="1">
      <w:start w:val="1"/>
      <w:numFmt w:val="bullet"/>
      <w:lvlText w:val=""/>
      <w:lvlJc w:val="left"/>
      <w:pPr>
        <w:tabs>
          <w:tab w:val="num" w:pos="3294"/>
        </w:tabs>
        <w:ind w:left="3294" w:hanging="360"/>
      </w:pPr>
      <w:rPr>
        <w:rFonts w:ascii="Wingdings" w:hAnsi="Wingdings" w:hint="default"/>
      </w:rPr>
    </w:lvl>
    <w:lvl w:ilvl="3" w:tplc="04160001" w:tentative="1">
      <w:start w:val="1"/>
      <w:numFmt w:val="bullet"/>
      <w:lvlText w:val=""/>
      <w:lvlJc w:val="left"/>
      <w:pPr>
        <w:tabs>
          <w:tab w:val="num" w:pos="4014"/>
        </w:tabs>
        <w:ind w:left="4014" w:hanging="360"/>
      </w:pPr>
      <w:rPr>
        <w:rFonts w:ascii="Symbol" w:hAnsi="Symbol" w:hint="default"/>
      </w:rPr>
    </w:lvl>
    <w:lvl w:ilvl="4" w:tplc="04160003" w:tentative="1">
      <w:start w:val="1"/>
      <w:numFmt w:val="bullet"/>
      <w:lvlText w:val="o"/>
      <w:lvlJc w:val="left"/>
      <w:pPr>
        <w:tabs>
          <w:tab w:val="num" w:pos="4734"/>
        </w:tabs>
        <w:ind w:left="4734" w:hanging="360"/>
      </w:pPr>
      <w:rPr>
        <w:rFonts w:ascii="Courier New" w:hAnsi="Courier New" w:cs="Courier New" w:hint="default"/>
      </w:rPr>
    </w:lvl>
    <w:lvl w:ilvl="5" w:tplc="04160005" w:tentative="1">
      <w:start w:val="1"/>
      <w:numFmt w:val="bullet"/>
      <w:lvlText w:val=""/>
      <w:lvlJc w:val="left"/>
      <w:pPr>
        <w:tabs>
          <w:tab w:val="num" w:pos="5454"/>
        </w:tabs>
        <w:ind w:left="5454" w:hanging="360"/>
      </w:pPr>
      <w:rPr>
        <w:rFonts w:ascii="Wingdings" w:hAnsi="Wingdings" w:hint="default"/>
      </w:rPr>
    </w:lvl>
    <w:lvl w:ilvl="6" w:tplc="04160001" w:tentative="1">
      <w:start w:val="1"/>
      <w:numFmt w:val="bullet"/>
      <w:lvlText w:val=""/>
      <w:lvlJc w:val="left"/>
      <w:pPr>
        <w:tabs>
          <w:tab w:val="num" w:pos="6174"/>
        </w:tabs>
        <w:ind w:left="6174" w:hanging="360"/>
      </w:pPr>
      <w:rPr>
        <w:rFonts w:ascii="Symbol" w:hAnsi="Symbol" w:hint="default"/>
      </w:rPr>
    </w:lvl>
    <w:lvl w:ilvl="7" w:tplc="04160003" w:tentative="1">
      <w:start w:val="1"/>
      <w:numFmt w:val="bullet"/>
      <w:lvlText w:val="o"/>
      <w:lvlJc w:val="left"/>
      <w:pPr>
        <w:tabs>
          <w:tab w:val="num" w:pos="6894"/>
        </w:tabs>
        <w:ind w:left="6894" w:hanging="360"/>
      </w:pPr>
      <w:rPr>
        <w:rFonts w:ascii="Courier New" w:hAnsi="Courier New" w:cs="Courier New" w:hint="default"/>
      </w:rPr>
    </w:lvl>
    <w:lvl w:ilvl="8" w:tplc="04160005" w:tentative="1">
      <w:start w:val="1"/>
      <w:numFmt w:val="bullet"/>
      <w:lvlText w:val=""/>
      <w:lvlJc w:val="left"/>
      <w:pPr>
        <w:tabs>
          <w:tab w:val="num" w:pos="7614"/>
        </w:tabs>
        <w:ind w:left="7614" w:hanging="360"/>
      </w:pPr>
      <w:rPr>
        <w:rFonts w:ascii="Wingdings" w:hAnsi="Wingdings" w:hint="default"/>
      </w:rPr>
    </w:lvl>
  </w:abstractNum>
  <w:abstractNum w:abstractNumId="15" w15:restartNumberingAfterBreak="0">
    <w:nsid w:val="36617748"/>
    <w:multiLevelType w:val="hybridMultilevel"/>
    <w:tmpl w:val="AC12CB52"/>
    <w:lvl w:ilvl="0" w:tplc="04160001">
      <w:start w:val="1"/>
      <w:numFmt w:val="bullet"/>
      <w:lvlText w:val=""/>
      <w:lvlJc w:val="left"/>
      <w:pPr>
        <w:tabs>
          <w:tab w:val="num" w:pos="1854"/>
        </w:tabs>
        <w:ind w:left="1854" w:hanging="360"/>
      </w:pPr>
      <w:rPr>
        <w:rFonts w:ascii="Symbol" w:hAnsi="Symbol" w:hint="default"/>
      </w:rPr>
    </w:lvl>
    <w:lvl w:ilvl="1" w:tplc="04160003" w:tentative="1">
      <w:start w:val="1"/>
      <w:numFmt w:val="bullet"/>
      <w:lvlText w:val="o"/>
      <w:lvlJc w:val="left"/>
      <w:pPr>
        <w:tabs>
          <w:tab w:val="num" w:pos="2574"/>
        </w:tabs>
        <w:ind w:left="2574" w:hanging="360"/>
      </w:pPr>
      <w:rPr>
        <w:rFonts w:ascii="Courier New" w:hAnsi="Courier New" w:cs="Courier New" w:hint="default"/>
      </w:rPr>
    </w:lvl>
    <w:lvl w:ilvl="2" w:tplc="04160005" w:tentative="1">
      <w:start w:val="1"/>
      <w:numFmt w:val="bullet"/>
      <w:lvlText w:val=""/>
      <w:lvlJc w:val="left"/>
      <w:pPr>
        <w:tabs>
          <w:tab w:val="num" w:pos="3294"/>
        </w:tabs>
        <w:ind w:left="3294" w:hanging="360"/>
      </w:pPr>
      <w:rPr>
        <w:rFonts w:ascii="Wingdings" w:hAnsi="Wingdings" w:hint="default"/>
      </w:rPr>
    </w:lvl>
    <w:lvl w:ilvl="3" w:tplc="04160001" w:tentative="1">
      <w:start w:val="1"/>
      <w:numFmt w:val="bullet"/>
      <w:lvlText w:val=""/>
      <w:lvlJc w:val="left"/>
      <w:pPr>
        <w:tabs>
          <w:tab w:val="num" w:pos="4014"/>
        </w:tabs>
        <w:ind w:left="4014" w:hanging="360"/>
      </w:pPr>
      <w:rPr>
        <w:rFonts w:ascii="Symbol" w:hAnsi="Symbol" w:hint="default"/>
      </w:rPr>
    </w:lvl>
    <w:lvl w:ilvl="4" w:tplc="04160003" w:tentative="1">
      <w:start w:val="1"/>
      <w:numFmt w:val="bullet"/>
      <w:lvlText w:val="o"/>
      <w:lvlJc w:val="left"/>
      <w:pPr>
        <w:tabs>
          <w:tab w:val="num" w:pos="4734"/>
        </w:tabs>
        <w:ind w:left="4734" w:hanging="360"/>
      </w:pPr>
      <w:rPr>
        <w:rFonts w:ascii="Courier New" w:hAnsi="Courier New" w:cs="Courier New" w:hint="default"/>
      </w:rPr>
    </w:lvl>
    <w:lvl w:ilvl="5" w:tplc="04160005" w:tentative="1">
      <w:start w:val="1"/>
      <w:numFmt w:val="bullet"/>
      <w:lvlText w:val=""/>
      <w:lvlJc w:val="left"/>
      <w:pPr>
        <w:tabs>
          <w:tab w:val="num" w:pos="5454"/>
        </w:tabs>
        <w:ind w:left="5454" w:hanging="360"/>
      </w:pPr>
      <w:rPr>
        <w:rFonts w:ascii="Wingdings" w:hAnsi="Wingdings" w:hint="default"/>
      </w:rPr>
    </w:lvl>
    <w:lvl w:ilvl="6" w:tplc="04160001" w:tentative="1">
      <w:start w:val="1"/>
      <w:numFmt w:val="bullet"/>
      <w:lvlText w:val=""/>
      <w:lvlJc w:val="left"/>
      <w:pPr>
        <w:tabs>
          <w:tab w:val="num" w:pos="6174"/>
        </w:tabs>
        <w:ind w:left="6174" w:hanging="360"/>
      </w:pPr>
      <w:rPr>
        <w:rFonts w:ascii="Symbol" w:hAnsi="Symbol" w:hint="default"/>
      </w:rPr>
    </w:lvl>
    <w:lvl w:ilvl="7" w:tplc="04160003" w:tentative="1">
      <w:start w:val="1"/>
      <w:numFmt w:val="bullet"/>
      <w:lvlText w:val="o"/>
      <w:lvlJc w:val="left"/>
      <w:pPr>
        <w:tabs>
          <w:tab w:val="num" w:pos="6894"/>
        </w:tabs>
        <w:ind w:left="6894" w:hanging="360"/>
      </w:pPr>
      <w:rPr>
        <w:rFonts w:ascii="Courier New" w:hAnsi="Courier New" w:cs="Courier New" w:hint="default"/>
      </w:rPr>
    </w:lvl>
    <w:lvl w:ilvl="8" w:tplc="0416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A3413C3"/>
    <w:multiLevelType w:val="hybridMultilevel"/>
    <w:tmpl w:val="846485F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79594C"/>
    <w:multiLevelType w:val="hybridMultilevel"/>
    <w:tmpl w:val="09F8D10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126D8"/>
    <w:multiLevelType w:val="hybridMultilevel"/>
    <w:tmpl w:val="18B06A2E"/>
    <w:lvl w:ilvl="0" w:tplc="04160001">
      <w:start w:val="1"/>
      <w:numFmt w:val="bullet"/>
      <w:lvlText w:val=""/>
      <w:lvlJc w:val="left"/>
      <w:pPr>
        <w:tabs>
          <w:tab w:val="num" w:pos="720"/>
        </w:tabs>
        <w:ind w:left="720" w:hanging="360"/>
      </w:pPr>
      <w:rPr>
        <w:rFonts w:ascii="Symbol" w:hAnsi="Symbol"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41F936D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57241B"/>
    <w:multiLevelType w:val="hybridMultilevel"/>
    <w:tmpl w:val="9828B19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E75AE4"/>
    <w:multiLevelType w:val="hybridMultilevel"/>
    <w:tmpl w:val="67468022"/>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E441D0"/>
    <w:multiLevelType w:val="hybridMultilevel"/>
    <w:tmpl w:val="0456A08E"/>
    <w:lvl w:ilvl="0" w:tplc="04160001">
      <w:start w:val="1"/>
      <w:numFmt w:val="bullet"/>
      <w:lvlText w:val=""/>
      <w:lvlJc w:val="left"/>
      <w:pPr>
        <w:tabs>
          <w:tab w:val="num" w:pos="560"/>
        </w:tabs>
        <w:ind w:left="56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E6456A"/>
    <w:multiLevelType w:val="hybridMultilevel"/>
    <w:tmpl w:val="77AA482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280C5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A897DF5"/>
    <w:multiLevelType w:val="hybridMultilevel"/>
    <w:tmpl w:val="058C2C7E"/>
    <w:lvl w:ilvl="0" w:tplc="04160001">
      <w:start w:val="1"/>
      <w:numFmt w:val="bullet"/>
      <w:lvlText w:val=""/>
      <w:lvlJc w:val="left"/>
      <w:pPr>
        <w:ind w:left="1820" w:hanging="360"/>
      </w:pPr>
      <w:rPr>
        <w:rFonts w:ascii="Symbol" w:hAnsi="Symbol" w:hint="default"/>
      </w:rPr>
    </w:lvl>
    <w:lvl w:ilvl="1" w:tplc="04160003" w:tentative="1">
      <w:start w:val="1"/>
      <w:numFmt w:val="bullet"/>
      <w:lvlText w:val="o"/>
      <w:lvlJc w:val="left"/>
      <w:pPr>
        <w:ind w:left="2540" w:hanging="360"/>
      </w:pPr>
      <w:rPr>
        <w:rFonts w:ascii="Courier New" w:hAnsi="Courier New" w:cs="Courier New" w:hint="default"/>
      </w:rPr>
    </w:lvl>
    <w:lvl w:ilvl="2" w:tplc="04160005" w:tentative="1">
      <w:start w:val="1"/>
      <w:numFmt w:val="bullet"/>
      <w:lvlText w:val=""/>
      <w:lvlJc w:val="left"/>
      <w:pPr>
        <w:ind w:left="3260" w:hanging="360"/>
      </w:pPr>
      <w:rPr>
        <w:rFonts w:ascii="Wingdings" w:hAnsi="Wingdings" w:hint="default"/>
      </w:rPr>
    </w:lvl>
    <w:lvl w:ilvl="3" w:tplc="04160001" w:tentative="1">
      <w:start w:val="1"/>
      <w:numFmt w:val="bullet"/>
      <w:lvlText w:val=""/>
      <w:lvlJc w:val="left"/>
      <w:pPr>
        <w:ind w:left="3980" w:hanging="360"/>
      </w:pPr>
      <w:rPr>
        <w:rFonts w:ascii="Symbol" w:hAnsi="Symbol" w:hint="default"/>
      </w:rPr>
    </w:lvl>
    <w:lvl w:ilvl="4" w:tplc="04160003" w:tentative="1">
      <w:start w:val="1"/>
      <w:numFmt w:val="bullet"/>
      <w:lvlText w:val="o"/>
      <w:lvlJc w:val="left"/>
      <w:pPr>
        <w:ind w:left="4700" w:hanging="360"/>
      </w:pPr>
      <w:rPr>
        <w:rFonts w:ascii="Courier New" w:hAnsi="Courier New" w:cs="Courier New" w:hint="default"/>
      </w:rPr>
    </w:lvl>
    <w:lvl w:ilvl="5" w:tplc="04160005" w:tentative="1">
      <w:start w:val="1"/>
      <w:numFmt w:val="bullet"/>
      <w:lvlText w:val=""/>
      <w:lvlJc w:val="left"/>
      <w:pPr>
        <w:ind w:left="5420" w:hanging="360"/>
      </w:pPr>
      <w:rPr>
        <w:rFonts w:ascii="Wingdings" w:hAnsi="Wingdings" w:hint="default"/>
      </w:rPr>
    </w:lvl>
    <w:lvl w:ilvl="6" w:tplc="04160001" w:tentative="1">
      <w:start w:val="1"/>
      <w:numFmt w:val="bullet"/>
      <w:lvlText w:val=""/>
      <w:lvlJc w:val="left"/>
      <w:pPr>
        <w:ind w:left="6140" w:hanging="360"/>
      </w:pPr>
      <w:rPr>
        <w:rFonts w:ascii="Symbol" w:hAnsi="Symbol" w:hint="default"/>
      </w:rPr>
    </w:lvl>
    <w:lvl w:ilvl="7" w:tplc="04160003" w:tentative="1">
      <w:start w:val="1"/>
      <w:numFmt w:val="bullet"/>
      <w:lvlText w:val="o"/>
      <w:lvlJc w:val="left"/>
      <w:pPr>
        <w:ind w:left="6860" w:hanging="360"/>
      </w:pPr>
      <w:rPr>
        <w:rFonts w:ascii="Courier New" w:hAnsi="Courier New" w:cs="Courier New" w:hint="default"/>
      </w:rPr>
    </w:lvl>
    <w:lvl w:ilvl="8" w:tplc="04160005" w:tentative="1">
      <w:start w:val="1"/>
      <w:numFmt w:val="bullet"/>
      <w:lvlText w:val=""/>
      <w:lvlJc w:val="left"/>
      <w:pPr>
        <w:ind w:left="7580" w:hanging="360"/>
      </w:pPr>
      <w:rPr>
        <w:rFonts w:ascii="Wingdings" w:hAnsi="Wingdings" w:hint="default"/>
      </w:rPr>
    </w:lvl>
  </w:abstractNum>
  <w:abstractNum w:abstractNumId="27" w15:restartNumberingAfterBreak="0">
    <w:nsid w:val="5ADE3276"/>
    <w:multiLevelType w:val="hybridMultilevel"/>
    <w:tmpl w:val="E7205CE2"/>
    <w:lvl w:ilvl="0" w:tplc="04160001">
      <w:start w:val="1"/>
      <w:numFmt w:val="bullet"/>
      <w:lvlText w:val=""/>
      <w:lvlJc w:val="left"/>
      <w:pPr>
        <w:ind w:left="1820" w:hanging="360"/>
      </w:pPr>
      <w:rPr>
        <w:rFonts w:ascii="Symbol" w:hAnsi="Symbol" w:hint="default"/>
      </w:rPr>
    </w:lvl>
    <w:lvl w:ilvl="1" w:tplc="04160003" w:tentative="1">
      <w:start w:val="1"/>
      <w:numFmt w:val="bullet"/>
      <w:lvlText w:val="o"/>
      <w:lvlJc w:val="left"/>
      <w:pPr>
        <w:ind w:left="2540" w:hanging="360"/>
      </w:pPr>
      <w:rPr>
        <w:rFonts w:ascii="Courier New" w:hAnsi="Courier New" w:cs="Courier New" w:hint="default"/>
      </w:rPr>
    </w:lvl>
    <w:lvl w:ilvl="2" w:tplc="04160005" w:tentative="1">
      <w:start w:val="1"/>
      <w:numFmt w:val="bullet"/>
      <w:lvlText w:val=""/>
      <w:lvlJc w:val="left"/>
      <w:pPr>
        <w:ind w:left="3260" w:hanging="360"/>
      </w:pPr>
      <w:rPr>
        <w:rFonts w:ascii="Wingdings" w:hAnsi="Wingdings" w:hint="default"/>
      </w:rPr>
    </w:lvl>
    <w:lvl w:ilvl="3" w:tplc="04160001" w:tentative="1">
      <w:start w:val="1"/>
      <w:numFmt w:val="bullet"/>
      <w:lvlText w:val=""/>
      <w:lvlJc w:val="left"/>
      <w:pPr>
        <w:ind w:left="3980" w:hanging="360"/>
      </w:pPr>
      <w:rPr>
        <w:rFonts w:ascii="Symbol" w:hAnsi="Symbol" w:hint="default"/>
      </w:rPr>
    </w:lvl>
    <w:lvl w:ilvl="4" w:tplc="04160003" w:tentative="1">
      <w:start w:val="1"/>
      <w:numFmt w:val="bullet"/>
      <w:lvlText w:val="o"/>
      <w:lvlJc w:val="left"/>
      <w:pPr>
        <w:ind w:left="4700" w:hanging="360"/>
      </w:pPr>
      <w:rPr>
        <w:rFonts w:ascii="Courier New" w:hAnsi="Courier New" w:cs="Courier New" w:hint="default"/>
      </w:rPr>
    </w:lvl>
    <w:lvl w:ilvl="5" w:tplc="04160005" w:tentative="1">
      <w:start w:val="1"/>
      <w:numFmt w:val="bullet"/>
      <w:lvlText w:val=""/>
      <w:lvlJc w:val="left"/>
      <w:pPr>
        <w:ind w:left="5420" w:hanging="360"/>
      </w:pPr>
      <w:rPr>
        <w:rFonts w:ascii="Wingdings" w:hAnsi="Wingdings" w:hint="default"/>
      </w:rPr>
    </w:lvl>
    <w:lvl w:ilvl="6" w:tplc="04160001" w:tentative="1">
      <w:start w:val="1"/>
      <w:numFmt w:val="bullet"/>
      <w:lvlText w:val=""/>
      <w:lvlJc w:val="left"/>
      <w:pPr>
        <w:ind w:left="6140" w:hanging="360"/>
      </w:pPr>
      <w:rPr>
        <w:rFonts w:ascii="Symbol" w:hAnsi="Symbol" w:hint="default"/>
      </w:rPr>
    </w:lvl>
    <w:lvl w:ilvl="7" w:tplc="04160003" w:tentative="1">
      <w:start w:val="1"/>
      <w:numFmt w:val="bullet"/>
      <w:lvlText w:val="o"/>
      <w:lvlJc w:val="left"/>
      <w:pPr>
        <w:ind w:left="6860" w:hanging="360"/>
      </w:pPr>
      <w:rPr>
        <w:rFonts w:ascii="Courier New" w:hAnsi="Courier New" w:cs="Courier New" w:hint="default"/>
      </w:rPr>
    </w:lvl>
    <w:lvl w:ilvl="8" w:tplc="04160005" w:tentative="1">
      <w:start w:val="1"/>
      <w:numFmt w:val="bullet"/>
      <w:lvlText w:val=""/>
      <w:lvlJc w:val="left"/>
      <w:pPr>
        <w:ind w:left="7580" w:hanging="360"/>
      </w:pPr>
      <w:rPr>
        <w:rFonts w:ascii="Wingdings" w:hAnsi="Wingdings" w:hint="default"/>
      </w:rPr>
    </w:lvl>
  </w:abstractNum>
  <w:abstractNum w:abstractNumId="28"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2765EC"/>
    <w:multiLevelType w:val="hybridMultilevel"/>
    <w:tmpl w:val="BB7896FC"/>
    <w:lvl w:ilvl="0" w:tplc="04160001">
      <w:start w:val="1"/>
      <w:numFmt w:val="bullet"/>
      <w:lvlText w:val=""/>
      <w:lvlJc w:val="left"/>
      <w:pPr>
        <w:tabs>
          <w:tab w:val="num" w:pos="1854"/>
        </w:tabs>
        <w:ind w:left="1854" w:hanging="360"/>
      </w:pPr>
      <w:rPr>
        <w:rFonts w:ascii="Symbol" w:hAnsi="Symbol" w:hint="default"/>
      </w:rPr>
    </w:lvl>
    <w:lvl w:ilvl="1" w:tplc="04160003" w:tentative="1">
      <w:start w:val="1"/>
      <w:numFmt w:val="bullet"/>
      <w:lvlText w:val="o"/>
      <w:lvlJc w:val="left"/>
      <w:pPr>
        <w:tabs>
          <w:tab w:val="num" w:pos="2574"/>
        </w:tabs>
        <w:ind w:left="2574" w:hanging="360"/>
      </w:pPr>
      <w:rPr>
        <w:rFonts w:ascii="Courier New" w:hAnsi="Courier New" w:cs="Courier New" w:hint="default"/>
      </w:rPr>
    </w:lvl>
    <w:lvl w:ilvl="2" w:tplc="04160005" w:tentative="1">
      <w:start w:val="1"/>
      <w:numFmt w:val="bullet"/>
      <w:lvlText w:val=""/>
      <w:lvlJc w:val="left"/>
      <w:pPr>
        <w:tabs>
          <w:tab w:val="num" w:pos="3294"/>
        </w:tabs>
        <w:ind w:left="3294" w:hanging="360"/>
      </w:pPr>
      <w:rPr>
        <w:rFonts w:ascii="Wingdings" w:hAnsi="Wingdings" w:hint="default"/>
      </w:rPr>
    </w:lvl>
    <w:lvl w:ilvl="3" w:tplc="04160001" w:tentative="1">
      <w:start w:val="1"/>
      <w:numFmt w:val="bullet"/>
      <w:lvlText w:val=""/>
      <w:lvlJc w:val="left"/>
      <w:pPr>
        <w:tabs>
          <w:tab w:val="num" w:pos="4014"/>
        </w:tabs>
        <w:ind w:left="4014" w:hanging="360"/>
      </w:pPr>
      <w:rPr>
        <w:rFonts w:ascii="Symbol" w:hAnsi="Symbol" w:hint="default"/>
      </w:rPr>
    </w:lvl>
    <w:lvl w:ilvl="4" w:tplc="04160003" w:tentative="1">
      <w:start w:val="1"/>
      <w:numFmt w:val="bullet"/>
      <w:lvlText w:val="o"/>
      <w:lvlJc w:val="left"/>
      <w:pPr>
        <w:tabs>
          <w:tab w:val="num" w:pos="4734"/>
        </w:tabs>
        <w:ind w:left="4734" w:hanging="360"/>
      </w:pPr>
      <w:rPr>
        <w:rFonts w:ascii="Courier New" w:hAnsi="Courier New" w:cs="Courier New" w:hint="default"/>
      </w:rPr>
    </w:lvl>
    <w:lvl w:ilvl="5" w:tplc="04160005" w:tentative="1">
      <w:start w:val="1"/>
      <w:numFmt w:val="bullet"/>
      <w:lvlText w:val=""/>
      <w:lvlJc w:val="left"/>
      <w:pPr>
        <w:tabs>
          <w:tab w:val="num" w:pos="5454"/>
        </w:tabs>
        <w:ind w:left="5454" w:hanging="360"/>
      </w:pPr>
      <w:rPr>
        <w:rFonts w:ascii="Wingdings" w:hAnsi="Wingdings" w:hint="default"/>
      </w:rPr>
    </w:lvl>
    <w:lvl w:ilvl="6" w:tplc="04160001" w:tentative="1">
      <w:start w:val="1"/>
      <w:numFmt w:val="bullet"/>
      <w:lvlText w:val=""/>
      <w:lvlJc w:val="left"/>
      <w:pPr>
        <w:tabs>
          <w:tab w:val="num" w:pos="6174"/>
        </w:tabs>
        <w:ind w:left="6174" w:hanging="360"/>
      </w:pPr>
      <w:rPr>
        <w:rFonts w:ascii="Symbol" w:hAnsi="Symbol" w:hint="default"/>
      </w:rPr>
    </w:lvl>
    <w:lvl w:ilvl="7" w:tplc="04160003" w:tentative="1">
      <w:start w:val="1"/>
      <w:numFmt w:val="bullet"/>
      <w:lvlText w:val="o"/>
      <w:lvlJc w:val="left"/>
      <w:pPr>
        <w:tabs>
          <w:tab w:val="num" w:pos="6894"/>
        </w:tabs>
        <w:ind w:left="6894" w:hanging="360"/>
      </w:pPr>
      <w:rPr>
        <w:rFonts w:ascii="Courier New" w:hAnsi="Courier New" w:cs="Courier New" w:hint="default"/>
      </w:rPr>
    </w:lvl>
    <w:lvl w:ilvl="8" w:tplc="04160005" w:tentative="1">
      <w:start w:val="1"/>
      <w:numFmt w:val="bullet"/>
      <w:lvlText w:val=""/>
      <w:lvlJc w:val="left"/>
      <w:pPr>
        <w:tabs>
          <w:tab w:val="num" w:pos="7614"/>
        </w:tabs>
        <w:ind w:left="7614" w:hanging="360"/>
      </w:pPr>
      <w:rPr>
        <w:rFonts w:ascii="Wingdings" w:hAnsi="Wingdings" w:hint="default"/>
      </w:rPr>
    </w:lvl>
  </w:abstractNum>
  <w:abstractNum w:abstractNumId="30" w15:restartNumberingAfterBreak="0">
    <w:nsid w:val="68820AC2"/>
    <w:multiLevelType w:val="hybridMultilevel"/>
    <w:tmpl w:val="E89AFF5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6B0354"/>
    <w:multiLevelType w:val="hybridMultilevel"/>
    <w:tmpl w:val="4680F936"/>
    <w:lvl w:ilvl="0" w:tplc="04160001">
      <w:start w:val="1"/>
      <w:numFmt w:val="bullet"/>
      <w:lvlText w:val=""/>
      <w:lvlJc w:val="left"/>
      <w:pPr>
        <w:tabs>
          <w:tab w:val="num" w:pos="720"/>
        </w:tabs>
        <w:ind w:left="720" w:hanging="360"/>
      </w:pPr>
      <w:rPr>
        <w:rFonts w:ascii="Symbol" w:hAnsi="Symbol"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6E4E79F5"/>
    <w:multiLevelType w:val="hybridMultilevel"/>
    <w:tmpl w:val="CCBAB2E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906078"/>
    <w:multiLevelType w:val="hybridMultilevel"/>
    <w:tmpl w:val="58ECD48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4969AB"/>
    <w:multiLevelType w:val="multilevel"/>
    <w:tmpl w:val="0416001F"/>
    <w:lvl w:ilvl="0">
      <w:start w:val="1"/>
      <w:numFmt w:val="decimal"/>
      <w:lvlText w:val="%1."/>
      <w:lvlJc w:val="left"/>
      <w:pPr>
        <w:ind w:left="360" w:hanging="360"/>
      </w:pPr>
    </w:lvl>
    <w:lvl w:ilvl="1">
      <w:start w:val="1"/>
      <w:numFmt w:val="decimal"/>
      <w:lvlText w:val="%1.%2."/>
      <w:lvlJc w:val="left"/>
      <w:pPr>
        <w:ind w:left="31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94E0085"/>
    <w:multiLevelType w:val="hybridMultilevel"/>
    <w:tmpl w:val="22A2E8F4"/>
    <w:lvl w:ilvl="0" w:tplc="20665A56">
      <w:start w:val="1"/>
      <w:numFmt w:val="lowerLetter"/>
      <w:lvlText w:val="%1)"/>
      <w:lvlJc w:val="left"/>
      <w:pPr>
        <w:ind w:left="1460" w:hanging="360"/>
      </w:pPr>
      <w:rPr>
        <w:rFonts w:hint="default"/>
      </w:rPr>
    </w:lvl>
    <w:lvl w:ilvl="1" w:tplc="04160019" w:tentative="1">
      <w:start w:val="1"/>
      <w:numFmt w:val="lowerLetter"/>
      <w:lvlText w:val="%2."/>
      <w:lvlJc w:val="left"/>
      <w:pPr>
        <w:ind w:left="2180" w:hanging="360"/>
      </w:pPr>
    </w:lvl>
    <w:lvl w:ilvl="2" w:tplc="0416001B" w:tentative="1">
      <w:start w:val="1"/>
      <w:numFmt w:val="lowerRoman"/>
      <w:lvlText w:val="%3."/>
      <w:lvlJc w:val="right"/>
      <w:pPr>
        <w:ind w:left="2900" w:hanging="180"/>
      </w:pPr>
    </w:lvl>
    <w:lvl w:ilvl="3" w:tplc="0416000F" w:tentative="1">
      <w:start w:val="1"/>
      <w:numFmt w:val="decimal"/>
      <w:lvlText w:val="%4."/>
      <w:lvlJc w:val="left"/>
      <w:pPr>
        <w:ind w:left="3620" w:hanging="360"/>
      </w:pPr>
    </w:lvl>
    <w:lvl w:ilvl="4" w:tplc="04160019" w:tentative="1">
      <w:start w:val="1"/>
      <w:numFmt w:val="lowerLetter"/>
      <w:lvlText w:val="%5."/>
      <w:lvlJc w:val="left"/>
      <w:pPr>
        <w:ind w:left="4340" w:hanging="360"/>
      </w:pPr>
    </w:lvl>
    <w:lvl w:ilvl="5" w:tplc="0416001B" w:tentative="1">
      <w:start w:val="1"/>
      <w:numFmt w:val="lowerRoman"/>
      <w:lvlText w:val="%6."/>
      <w:lvlJc w:val="right"/>
      <w:pPr>
        <w:ind w:left="5060" w:hanging="180"/>
      </w:pPr>
    </w:lvl>
    <w:lvl w:ilvl="6" w:tplc="0416000F" w:tentative="1">
      <w:start w:val="1"/>
      <w:numFmt w:val="decimal"/>
      <w:lvlText w:val="%7."/>
      <w:lvlJc w:val="left"/>
      <w:pPr>
        <w:ind w:left="5780" w:hanging="360"/>
      </w:pPr>
    </w:lvl>
    <w:lvl w:ilvl="7" w:tplc="04160019" w:tentative="1">
      <w:start w:val="1"/>
      <w:numFmt w:val="lowerLetter"/>
      <w:lvlText w:val="%8."/>
      <w:lvlJc w:val="left"/>
      <w:pPr>
        <w:ind w:left="6500" w:hanging="360"/>
      </w:pPr>
    </w:lvl>
    <w:lvl w:ilvl="8" w:tplc="0416001B" w:tentative="1">
      <w:start w:val="1"/>
      <w:numFmt w:val="lowerRoman"/>
      <w:lvlText w:val="%9."/>
      <w:lvlJc w:val="right"/>
      <w:pPr>
        <w:ind w:left="7220" w:hanging="180"/>
      </w:pPr>
    </w:lvl>
  </w:abstractNum>
  <w:abstractNum w:abstractNumId="36" w15:restartNumberingAfterBreak="0">
    <w:nsid w:val="79DC3C91"/>
    <w:multiLevelType w:val="hybridMultilevel"/>
    <w:tmpl w:val="76FAC6A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E73730"/>
    <w:multiLevelType w:val="hybridMultilevel"/>
    <w:tmpl w:val="E0E6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9"/>
  </w:num>
  <w:num w:numId="3">
    <w:abstractNumId w:val="14"/>
  </w:num>
  <w:num w:numId="4">
    <w:abstractNumId w:val="23"/>
  </w:num>
  <w:num w:numId="5">
    <w:abstractNumId w:val="32"/>
  </w:num>
  <w:num w:numId="6">
    <w:abstractNumId w:val="7"/>
  </w:num>
  <w:num w:numId="7">
    <w:abstractNumId w:val="31"/>
  </w:num>
  <w:num w:numId="8">
    <w:abstractNumId w:val="13"/>
  </w:num>
  <w:num w:numId="9">
    <w:abstractNumId w:val="20"/>
  </w:num>
  <w:num w:numId="10">
    <w:abstractNumId w:val="21"/>
  </w:num>
  <w:num w:numId="11">
    <w:abstractNumId w:val="18"/>
  </w:num>
  <w:num w:numId="12">
    <w:abstractNumId w:val="4"/>
  </w:num>
  <w:num w:numId="13">
    <w:abstractNumId w:val="5"/>
  </w:num>
  <w:num w:numId="14">
    <w:abstractNumId w:val="36"/>
  </w:num>
  <w:num w:numId="15">
    <w:abstractNumId w:val="30"/>
  </w:num>
  <w:num w:numId="16">
    <w:abstractNumId w:val="6"/>
  </w:num>
  <w:num w:numId="17">
    <w:abstractNumId w:val="2"/>
  </w:num>
  <w:num w:numId="18">
    <w:abstractNumId w:val="9"/>
  </w:num>
  <w:num w:numId="19">
    <w:abstractNumId w:val="37"/>
  </w:num>
  <w:num w:numId="20">
    <w:abstractNumId w:val="33"/>
  </w:num>
  <w:num w:numId="21">
    <w:abstractNumId w:val="24"/>
  </w:num>
  <w:num w:numId="22">
    <w:abstractNumId w:val="28"/>
  </w:num>
  <w:num w:numId="23">
    <w:abstractNumId w:val="22"/>
  </w:num>
  <w:num w:numId="24">
    <w:abstractNumId w:val="16"/>
  </w:num>
  <w:num w:numId="25">
    <w:abstractNumId w:val="17"/>
  </w:num>
  <w:num w:numId="26">
    <w:abstractNumId w:val="8"/>
  </w:num>
  <w:num w:numId="27">
    <w:abstractNumId w:val="10"/>
  </w:num>
  <w:num w:numId="28">
    <w:abstractNumId w:val="1"/>
  </w:num>
  <w:num w:numId="29">
    <w:abstractNumId w:val="12"/>
  </w:num>
  <w:num w:numId="30">
    <w:abstractNumId w:val="19"/>
  </w:num>
  <w:num w:numId="31">
    <w:abstractNumId w:val="0"/>
  </w:num>
  <w:num w:numId="32">
    <w:abstractNumId w:val="25"/>
  </w:num>
  <w:num w:numId="33">
    <w:abstractNumId w:val="34"/>
  </w:num>
  <w:num w:numId="34">
    <w:abstractNumId w:val="27"/>
  </w:num>
  <w:num w:numId="35">
    <w:abstractNumId w:val="26"/>
  </w:num>
  <w:num w:numId="36">
    <w:abstractNumId w:val="35"/>
  </w:num>
  <w:num w:numId="37">
    <w:abstractNumId w:val="11"/>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630"/>
    <w:rsid w:val="00004042"/>
    <w:rsid w:val="00010AA0"/>
    <w:rsid w:val="00016EF5"/>
    <w:rsid w:val="00021F02"/>
    <w:rsid w:val="00022343"/>
    <w:rsid w:val="000245C4"/>
    <w:rsid w:val="00025485"/>
    <w:rsid w:val="000266C7"/>
    <w:rsid w:val="000269A5"/>
    <w:rsid w:val="00030173"/>
    <w:rsid w:val="00032054"/>
    <w:rsid w:val="00032EE5"/>
    <w:rsid w:val="00033748"/>
    <w:rsid w:val="00037C3E"/>
    <w:rsid w:val="00040A9E"/>
    <w:rsid w:val="00041A72"/>
    <w:rsid w:val="00045248"/>
    <w:rsid w:val="00046222"/>
    <w:rsid w:val="00046E08"/>
    <w:rsid w:val="00047567"/>
    <w:rsid w:val="00054A77"/>
    <w:rsid w:val="00054BB8"/>
    <w:rsid w:val="00056A72"/>
    <w:rsid w:val="000632C8"/>
    <w:rsid w:val="0006595B"/>
    <w:rsid w:val="00067564"/>
    <w:rsid w:val="00071EA3"/>
    <w:rsid w:val="00093D19"/>
    <w:rsid w:val="00095707"/>
    <w:rsid w:val="0009650E"/>
    <w:rsid w:val="000A2B41"/>
    <w:rsid w:val="000B0BB8"/>
    <w:rsid w:val="000B0DE3"/>
    <w:rsid w:val="000B1245"/>
    <w:rsid w:val="000B14A5"/>
    <w:rsid w:val="000B190F"/>
    <w:rsid w:val="000B55BE"/>
    <w:rsid w:val="000C1EFD"/>
    <w:rsid w:val="000C215A"/>
    <w:rsid w:val="000C2951"/>
    <w:rsid w:val="000C2CDE"/>
    <w:rsid w:val="000C3172"/>
    <w:rsid w:val="000C3378"/>
    <w:rsid w:val="000C6774"/>
    <w:rsid w:val="000D0F15"/>
    <w:rsid w:val="000D1051"/>
    <w:rsid w:val="000D28C5"/>
    <w:rsid w:val="000E123F"/>
    <w:rsid w:val="000E7AAC"/>
    <w:rsid w:val="000F0D47"/>
    <w:rsid w:val="000F537E"/>
    <w:rsid w:val="000F7247"/>
    <w:rsid w:val="000F7CB1"/>
    <w:rsid w:val="000F7DD4"/>
    <w:rsid w:val="00100393"/>
    <w:rsid w:val="00107872"/>
    <w:rsid w:val="00112138"/>
    <w:rsid w:val="00112971"/>
    <w:rsid w:val="00113E4F"/>
    <w:rsid w:val="00115948"/>
    <w:rsid w:val="00121A6F"/>
    <w:rsid w:val="00122D6A"/>
    <w:rsid w:val="0012405C"/>
    <w:rsid w:val="00125295"/>
    <w:rsid w:val="00125F16"/>
    <w:rsid w:val="00133B23"/>
    <w:rsid w:val="00134178"/>
    <w:rsid w:val="001350D8"/>
    <w:rsid w:val="0013576F"/>
    <w:rsid w:val="0013597D"/>
    <w:rsid w:val="00135E6F"/>
    <w:rsid w:val="001406B1"/>
    <w:rsid w:val="00143447"/>
    <w:rsid w:val="00144A07"/>
    <w:rsid w:val="00146676"/>
    <w:rsid w:val="00146D11"/>
    <w:rsid w:val="00147114"/>
    <w:rsid w:val="0014757B"/>
    <w:rsid w:val="0015070D"/>
    <w:rsid w:val="00150AC9"/>
    <w:rsid w:val="001526AB"/>
    <w:rsid w:val="0015544F"/>
    <w:rsid w:val="00155C67"/>
    <w:rsid w:val="0016461E"/>
    <w:rsid w:val="00164785"/>
    <w:rsid w:val="00164C16"/>
    <w:rsid w:val="0016614D"/>
    <w:rsid w:val="001721D5"/>
    <w:rsid w:val="00172550"/>
    <w:rsid w:val="001778CA"/>
    <w:rsid w:val="00177C5A"/>
    <w:rsid w:val="00180C51"/>
    <w:rsid w:val="00184774"/>
    <w:rsid w:val="0019182C"/>
    <w:rsid w:val="00192D9C"/>
    <w:rsid w:val="00194CD5"/>
    <w:rsid w:val="00196144"/>
    <w:rsid w:val="001970C8"/>
    <w:rsid w:val="001A083B"/>
    <w:rsid w:val="001A09B2"/>
    <w:rsid w:val="001A4841"/>
    <w:rsid w:val="001A4A44"/>
    <w:rsid w:val="001A64C4"/>
    <w:rsid w:val="001A6DEA"/>
    <w:rsid w:val="001B0313"/>
    <w:rsid w:val="001B0445"/>
    <w:rsid w:val="001B2E4E"/>
    <w:rsid w:val="001B45BE"/>
    <w:rsid w:val="001B5F2F"/>
    <w:rsid w:val="001C4467"/>
    <w:rsid w:val="001C7D97"/>
    <w:rsid w:val="001D1096"/>
    <w:rsid w:val="001D2758"/>
    <w:rsid w:val="001D7A75"/>
    <w:rsid w:val="001E182F"/>
    <w:rsid w:val="001E258D"/>
    <w:rsid w:val="001E501F"/>
    <w:rsid w:val="001E5737"/>
    <w:rsid w:val="001E7489"/>
    <w:rsid w:val="001F0E7A"/>
    <w:rsid w:val="001F1F71"/>
    <w:rsid w:val="001F355B"/>
    <w:rsid w:val="001F3B58"/>
    <w:rsid w:val="001F67F8"/>
    <w:rsid w:val="001F6861"/>
    <w:rsid w:val="001F6907"/>
    <w:rsid w:val="001F7213"/>
    <w:rsid w:val="0020147D"/>
    <w:rsid w:val="002055CF"/>
    <w:rsid w:val="00206D7D"/>
    <w:rsid w:val="00207436"/>
    <w:rsid w:val="00211B5E"/>
    <w:rsid w:val="00212E08"/>
    <w:rsid w:val="00214B94"/>
    <w:rsid w:val="002151D7"/>
    <w:rsid w:val="002167E3"/>
    <w:rsid w:val="00217349"/>
    <w:rsid w:val="00230F79"/>
    <w:rsid w:val="00232F1A"/>
    <w:rsid w:val="002345C4"/>
    <w:rsid w:val="00236061"/>
    <w:rsid w:val="002363C2"/>
    <w:rsid w:val="0023670A"/>
    <w:rsid w:val="00240675"/>
    <w:rsid w:val="002413C0"/>
    <w:rsid w:val="00241978"/>
    <w:rsid w:val="00242780"/>
    <w:rsid w:val="00243D67"/>
    <w:rsid w:val="00244967"/>
    <w:rsid w:val="00250D55"/>
    <w:rsid w:val="00250E0B"/>
    <w:rsid w:val="00251635"/>
    <w:rsid w:val="00251B0E"/>
    <w:rsid w:val="00251D1C"/>
    <w:rsid w:val="002560CC"/>
    <w:rsid w:val="002568C6"/>
    <w:rsid w:val="0026025E"/>
    <w:rsid w:val="00260CD1"/>
    <w:rsid w:val="0026118D"/>
    <w:rsid w:val="002612DE"/>
    <w:rsid w:val="002616F2"/>
    <w:rsid w:val="002620EE"/>
    <w:rsid w:val="0026594A"/>
    <w:rsid w:val="0026698B"/>
    <w:rsid w:val="0027139B"/>
    <w:rsid w:val="002740FD"/>
    <w:rsid w:val="002750DD"/>
    <w:rsid w:val="0027593C"/>
    <w:rsid w:val="0027797E"/>
    <w:rsid w:val="00280AFF"/>
    <w:rsid w:val="00285C5A"/>
    <w:rsid w:val="002933D7"/>
    <w:rsid w:val="00294B6F"/>
    <w:rsid w:val="00297F1C"/>
    <w:rsid w:val="002A0B07"/>
    <w:rsid w:val="002A75A2"/>
    <w:rsid w:val="002B0486"/>
    <w:rsid w:val="002B0F08"/>
    <w:rsid w:val="002B443B"/>
    <w:rsid w:val="002B539B"/>
    <w:rsid w:val="002B5D48"/>
    <w:rsid w:val="002B7427"/>
    <w:rsid w:val="002C11EB"/>
    <w:rsid w:val="002C1E31"/>
    <w:rsid w:val="002C2FA1"/>
    <w:rsid w:val="002C31EF"/>
    <w:rsid w:val="002C36AC"/>
    <w:rsid w:val="002C3DED"/>
    <w:rsid w:val="002C4B5C"/>
    <w:rsid w:val="002C63A0"/>
    <w:rsid w:val="002C792F"/>
    <w:rsid w:val="002C7939"/>
    <w:rsid w:val="002D053A"/>
    <w:rsid w:val="002D0850"/>
    <w:rsid w:val="002D14F4"/>
    <w:rsid w:val="002D20CC"/>
    <w:rsid w:val="002D39C2"/>
    <w:rsid w:val="002D3EEF"/>
    <w:rsid w:val="002D640C"/>
    <w:rsid w:val="002D79AD"/>
    <w:rsid w:val="002E0D65"/>
    <w:rsid w:val="002E0DE6"/>
    <w:rsid w:val="002E7911"/>
    <w:rsid w:val="002F02F0"/>
    <w:rsid w:val="002F4478"/>
    <w:rsid w:val="002F53EC"/>
    <w:rsid w:val="002F61B5"/>
    <w:rsid w:val="0030396A"/>
    <w:rsid w:val="00307DA9"/>
    <w:rsid w:val="0031050E"/>
    <w:rsid w:val="0031193B"/>
    <w:rsid w:val="003127AD"/>
    <w:rsid w:val="00314617"/>
    <w:rsid w:val="0031539E"/>
    <w:rsid w:val="00315F81"/>
    <w:rsid w:val="0031661F"/>
    <w:rsid w:val="00317003"/>
    <w:rsid w:val="00320B90"/>
    <w:rsid w:val="00332AB0"/>
    <w:rsid w:val="00333945"/>
    <w:rsid w:val="003352C2"/>
    <w:rsid w:val="003371ED"/>
    <w:rsid w:val="00337615"/>
    <w:rsid w:val="00343243"/>
    <w:rsid w:val="00343A27"/>
    <w:rsid w:val="00351037"/>
    <w:rsid w:val="003522EA"/>
    <w:rsid w:val="00352B10"/>
    <w:rsid w:val="003531B6"/>
    <w:rsid w:val="003533BD"/>
    <w:rsid w:val="00353AC6"/>
    <w:rsid w:val="0035705B"/>
    <w:rsid w:val="00361CA1"/>
    <w:rsid w:val="00364207"/>
    <w:rsid w:val="00365F9F"/>
    <w:rsid w:val="00370366"/>
    <w:rsid w:val="003815EE"/>
    <w:rsid w:val="003831FD"/>
    <w:rsid w:val="0038365D"/>
    <w:rsid w:val="00384FF3"/>
    <w:rsid w:val="00386254"/>
    <w:rsid w:val="00391D57"/>
    <w:rsid w:val="00392366"/>
    <w:rsid w:val="00392E0B"/>
    <w:rsid w:val="0039445D"/>
    <w:rsid w:val="00394530"/>
    <w:rsid w:val="00395E9A"/>
    <w:rsid w:val="00397299"/>
    <w:rsid w:val="003A5495"/>
    <w:rsid w:val="003A60D6"/>
    <w:rsid w:val="003A651A"/>
    <w:rsid w:val="003A7B04"/>
    <w:rsid w:val="003C281C"/>
    <w:rsid w:val="003C3F15"/>
    <w:rsid w:val="003C3F21"/>
    <w:rsid w:val="003C64B4"/>
    <w:rsid w:val="003D0D1A"/>
    <w:rsid w:val="003D102C"/>
    <w:rsid w:val="003D1D58"/>
    <w:rsid w:val="003D5B21"/>
    <w:rsid w:val="003D5E58"/>
    <w:rsid w:val="003E06AD"/>
    <w:rsid w:val="003F4B32"/>
    <w:rsid w:val="003F60A5"/>
    <w:rsid w:val="00403E02"/>
    <w:rsid w:val="0040491C"/>
    <w:rsid w:val="004075F0"/>
    <w:rsid w:val="004143DA"/>
    <w:rsid w:val="0041622E"/>
    <w:rsid w:val="0042013A"/>
    <w:rsid w:val="00421C1B"/>
    <w:rsid w:val="00421C60"/>
    <w:rsid w:val="0042215F"/>
    <w:rsid w:val="00423A03"/>
    <w:rsid w:val="004260B0"/>
    <w:rsid w:val="00426791"/>
    <w:rsid w:val="00426C82"/>
    <w:rsid w:val="004305E6"/>
    <w:rsid w:val="0043481C"/>
    <w:rsid w:val="00436421"/>
    <w:rsid w:val="00436C98"/>
    <w:rsid w:val="00436D30"/>
    <w:rsid w:val="00437851"/>
    <w:rsid w:val="00442B04"/>
    <w:rsid w:val="00444ADF"/>
    <w:rsid w:val="004511DE"/>
    <w:rsid w:val="00452335"/>
    <w:rsid w:val="004548E8"/>
    <w:rsid w:val="00457D0E"/>
    <w:rsid w:val="00463E85"/>
    <w:rsid w:val="00472899"/>
    <w:rsid w:val="00474478"/>
    <w:rsid w:val="00476442"/>
    <w:rsid w:val="00480D3C"/>
    <w:rsid w:val="004811E0"/>
    <w:rsid w:val="00482A10"/>
    <w:rsid w:val="004857DA"/>
    <w:rsid w:val="00485A7A"/>
    <w:rsid w:val="004905E6"/>
    <w:rsid w:val="00492BAB"/>
    <w:rsid w:val="0049458E"/>
    <w:rsid w:val="00495DB9"/>
    <w:rsid w:val="0049696A"/>
    <w:rsid w:val="004972D8"/>
    <w:rsid w:val="004975E4"/>
    <w:rsid w:val="00497998"/>
    <w:rsid w:val="004A1418"/>
    <w:rsid w:val="004A3524"/>
    <w:rsid w:val="004A3A1B"/>
    <w:rsid w:val="004A4960"/>
    <w:rsid w:val="004B055E"/>
    <w:rsid w:val="004B0AFB"/>
    <w:rsid w:val="004B0ECA"/>
    <w:rsid w:val="004B2FCB"/>
    <w:rsid w:val="004B3E99"/>
    <w:rsid w:val="004B5603"/>
    <w:rsid w:val="004C2E90"/>
    <w:rsid w:val="004C49AC"/>
    <w:rsid w:val="004C6299"/>
    <w:rsid w:val="004D32C2"/>
    <w:rsid w:val="004D4345"/>
    <w:rsid w:val="004D497B"/>
    <w:rsid w:val="004E6CCD"/>
    <w:rsid w:val="004E7B0A"/>
    <w:rsid w:val="004F0189"/>
    <w:rsid w:val="004F226A"/>
    <w:rsid w:val="004F3A26"/>
    <w:rsid w:val="004F5859"/>
    <w:rsid w:val="004F71A9"/>
    <w:rsid w:val="0050397E"/>
    <w:rsid w:val="005100B7"/>
    <w:rsid w:val="00511642"/>
    <w:rsid w:val="00520B2D"/>
    <w:rsid w:val="005233B3"/>
    <w:rsid w:val="0052345F"/>
    <w:rsid w:val="0052350C"/>
    <w:rsid w:val="00525607"/>
    <w:rsid w:val="00525CB1"/>
    <w:rsid w:val="00530D83"/>
    <w:rsid w:val="005338BD"/>
    <w:rsid w:val="005346B7"/>
    <w:rsid w:val="00534A96"/>
    <w:rsid w:val="00535461"/>
    <w:rsid w:val="00537AB0"/>
    <w:rsid w:val="0054006F"/>
    <w:rsid w:val="00540AD4"/>
    <w:rsid w:val="00543358"/>
    <w:rsid w:val="005451C3"/>
    <w:rsid w:val="00552533"/>
    <w:rsid w:val="00554D9F"/>
    <w:rsid w:val="00556C73"/>
    <w:rsid w:val="00565EE3"/>
    <w:rsid w:val="00566CFC"/>
    <w:rsid w:val="005715CF"/>
    <w:rsid w:val="00573718"/>
    <w:rsid w:val="00576E28"/>
    <w:rsid w:val="005820F4"/>
    <w:rsid w:val="00584026"/>
    <w:rsid w:val="00587304"/>
    <w:rsid w:val="00587B0E"/>
    <w:rsid w:val="0059070D"/>
    <w:rsid w:val="005919BF"/>
    <w:rsid w:val="00594BDD"/>
    <w:rsid w:val="005973AC"/>
    <w:rsid w:val="005A10CE"/>
    <w:rsid w:val="005A1E79"/>
    <w:rsid w:val="005A2779"/>
    <w:rsid w:val="005A33E0"/>
    <w:rsid w:val="005A4E8F"/>
    <w:rsid w:val="005B1C06"/>
    <w:rsid w:val="005B7FCF"/>
    <w:rsid w:val="005C0136"/>
    <w:rsid w:val="005C172C"/>
    <w:rsid w:val="005C31DC"/>
    <w:rsid w:val="005C324E"/>
    <w:rsid w:val="005C434A"/>
    <w:rsid w:val="005C56F0"/>
    <w:rsid w:val="005D30BF"/>
    <w:rsid w:val="005D3899"/>
    <w:rsid w:val="005D6E43"/>
    <w:rsid w:val="005D76DC"/>
    <w:rsid w:val="005E0410"/>
    <w:rsid w:val="005E08FA"/>
    <w:rsid w:val="005E33C2"/>
    <w:rsid w:val="005E7F74"/>
    <w:rsid w:val="005F03EC"/>
    <w:rsid w:val="00603FD2"/>
    <w:rsid w:val="00607AE7"/>
    <w:rsid w:val="006109E1"/>
    <w:rsid w:val="00614D13"/>
    <w:rsid w:val="00614D56"/>
    <w:rsid w:val="006209F1"/>
    <w:rsid w:val="00620D7D"/>
    <w:rsid w:val="0062190D"/>
    <w:rsid w:val="00624308"/>
    <w:rsid w:val="006247C7"/>
    <w:rsid w:val="00624A59"/>
    <w:rsid w:val="00636866"/>
    <w:rsid w:val="006372D5"/>
    <w:rsid w:val="006409EB"/>
    <w:rsid w:val="00641273"/>
    <w:rsid w:val="006415DA"/>
    <w:rsid w:val="00641943"/>
    <w:rsid w:val="00641DB6"/>
    <w:rsid w:val="00647540"/>
    <w:rsid w:val="00647AD1"/>
    <w:rsid w:val="00647CCB"/>
    <w:rsid w:val="006508F5"/>
    <w:rsid w:val="00651088"/>
    <w:rsid w:val="00651DC7"/>
    <w:rsid w:val="006544EA"/>
    <w:rsid w:val="0065709F"/>
    <w:rsid w:val="006665E6"/>
    <w:rsid w:val="00666AE1"/>
    <w:rsid w:val="00666F1A"/>
    <w:rsid w:val="00670637"/>
    <w:rsid w:val="0067159E"/>
    <w:rsid w:val="006808EE"/>
    <w:rsid w:val="006857FE"/>
    <w:rsid w:val="006924F3"/>
    <w:rsid w:val="00693478"/>
    <w:rsid w:val="006940BB"/>
    <w:rsid w:val="006946A3"/>
    <w:rsid w:val="00697B09"/>
    <w:rsid w:val="006A0A33"/>
    <w:rsid w:val="006A1356"/>
    <w:rsid w:val="006A1A73"/>
    <w:rsid w:val="006A1C9A"/>
    <w:rsid w:val="006A3ADE"/>
    <w:rsid w:val="006A7360"/>
    <w:rsid w:val="006B442E"/>
    <w:rsid w:val="006B63D9"/>
    <w:rsid w:val="006B7EBF"/>
    <w:rsid w:val="006C072C"/>
    <w:rsid w:val="006C3067"/>
    <w:rsid w:val="006C625D"/>
    <w:rsid w:val="006C7D0B"/>
    <w:rsid w:val="006D1CFE"/>
    <w:rsid w:val="006D2847"/>
    <w:rsid w:val="006D31B4"/>
    <w:rsid w:val="006D7B35"/>
    <w:rsid w:val="006E1D51"/>
    <w:rsid w:val="006E4223"/>
    <w:rsid w:val="006F215B"/>
    <w:rsid w:val="006F2744"/>
    <w:rsid w:val="006F3E97"/>
    <w:rsid w:val="006F6E8A"/>
    <w:rsid w:val="00700BA5"/>
    <w:rsid w:val="00703463"/>
    <w:rsid w:val="00703E81"/>
    <w:rsid w:val="00704954"/>
    <w:rsid w:val="00705A9D"/>
    <w:rsid w:val="007114E5"/>
    <w:rsid w:val="00711E76"/>
    <w:rsid w:val="00720733"/>
    <w:rsid w:val="00721C51"/>
    <w:rsid w:val="00722FB6"/>
    <w:rsid w:val="00724DD9"/>
    <w:rsid w:val="00726021"/>
    <w:rsid w:val="00727579"/>
    <w:rsid w:val="007324C1"/>
    <w:rsid w:val="00732E1E"/>
    <w:rsid w:val="00733000"/>
    <w:rsid w:val="007335FE"/>
    <w:rsid w:val="00741375"/>
    <w:rsid w:val="0074191F"/>
    <w:rsid w:val="00747CAE"/>
    <w:rsid w:val="00751E7B"/>
    <w:rsid w:val="007543C2"/>
    <w:rsid w:val="00755EB4"/>
    <w:rsid w:val="00756AC1"/>
    <w:rsid w:val="00756E0B"/>
    <w:rsid w:val="00765BBF"/>
    <w:rsid w:val="00766D70"/>
    <w:rsid w:val="00770ABA"/>
    <w:rsid w:val="00771501"/>
    <w:rsid w:val="0077435A"/>
    <w:rsid w:val="0078106E"/>
    <w:rsid w:val="007838DB"/>
    <w:rsid w:val="00785391"/>
    <w:rsid w:val="0078558B"/>
    <w:rsid w:val="00786408"/>
    <w:rsid w:val="007864B6"/>
    <w:rsid w:val="007877D1"/>
    <w:rsid w:val="007A098F"/>
    <w:rsid w:val="007A1532"/>
    <w:rsid w:val="007A2662"/>
    <w:rsid w:val="007A4BE2"/>
    <w:rsid w:val="007A6C94"/>
    <w:rsid w:val="007A7D06"/>
    <w:rsid w:val="007C08D8"/>
    <w:rsid w:val="007C1098"/>
    <w:rsid w:val="007C171F"/>
    <w:rsid w:val="007C444C"/>
    <w:rsid w:val="007C6758"/>
    <w:rsid w:val="007C7272"/>
    <w:rsid w:val="007C7616"/>
    <w:rsid w:val="007D2DA8"/>
    <w:rsid w:val="007D4B7F"/>
    <w:rsid w:val="007D7E67"/>
    <w:rsid w:val="007E05BA"/>
    <w:rsid w:val="007E21F7"/>
    <w:rsid w:val="007E7A34"/>
    <w:rsid w:val="007F0C2C"/>
    <w:rsid w:val="007F2B97"/>
    <w:rsid w:val="007F49BC"/>
    <w:rsid w:val="007F5923"/>
    <w:rsid w:val="00801EFD"/>
    <w:rsid w:val="008025D6"/>
    <w:rsid w:val="008105BA"/>
    <w:rsid w:val="00810CFB"/>
    <w:rsid w:val="0081226F"/>
    <w:rsid w:val="00824515"/>
    <w:rsid w:val="008254A5"/>
    <w:rsid w:val="00827A0E"/>
    <w:rsid w:val="00831DBA"/>
    <w:rsid w:val="008322BE"/>
    <w:rsid w:val="00834B42"/>
    <w:rsid w:val="00836011"/>
    <w:rsid w:val="00836440"/>
    <w:rsid w:val="00840C10"/>
    <w:rsid w:val="00844C87"/>
    <w:rsid w:val="008459CD"/>
    <w:rsid w:val="00845B36"/>
    <w:rsid w:val="00846164"/>
    <w:rsid w:val="00847D84"/>
    <w:rsid w:val="00853B1F"/>
    <w:rsid w:val="00857856"/>
    <w:rsid w:val="0086117B"/>
    <w:rsid w:val="008614BA"/>
    <w:rsid w:val="008617EA"/>
    <w:rsid w:val="008628A1"/>
    <w:rsid w:val="00863A6A"/>
    <w:rsid w:val="00873DBC"/>
    <w:rsid w:val="008754D8"/>
    <w:rsid w:val="00882DC5"/>
    <w:rsid w:val="00885432"/>
    <w:rsid w:val="00887268"/>
    <w:rsid w:val="008A3708"/>
    <w:rsid w:val="008A4879"/>
    <w:rsid w:val="008A762B"/>
    <w:rsid w:val="008B1480"/>
    <w:rsid w:val="008B419B"/>
    <w:rsid w:val="008B712A"/>
    <w:rsid w:val="008C2405"/>
    <w:rsid w:val="008C29F8"/>
    <w:rsid w:val="008C3CBB"/>
    <w:rsid w:val="008C4E27"/>
    <w:rsid w:val="008C5BE5"/>
    <w:rsid w:val="008C5F92"/>
    <w:rsid w:val="008C68DC"/>
    <w:rsid w:val="008C6C28"/>
    <w:rsid w:val="008D0B90"/>
    <w:rsid w:val="008D1CAD"/>
    <w:rsid w:val="008D4206"/>
    <w:rsid w:val="008D527B"/>
    <w:rsid w:val="008D5660"/>
    <w:rsid w:val="008E4F6A"/>
    <w:rsid w:val="008E4FFC"/>
    <w:rsid w:val="008E630F"/>
    <w:rsid w:val="008E7F83"/>
    <w:rsid w:val="008F2215"/>
    <w:rsid w:val="008F3ABF"/>
    <w:rsid w:val="008F3C9E"/>
    <w:rsid w:val="008F5A2D"/>
    <w:rsid w:val="008F776B"/>
    <w:rsid w:val="008F7911"/>
    <w:rsid w:val="00902D0B"/>
    <w:rsid w:val="009076CA"/>
    <w:rsid w:val="00914233"/>
    <w:rsid w:val="00914714"/>
    <w:rsid w:val="00920D44"/>
    <w:rsid w:val="009250EB"/>
    <w:rsid w:val="00931BFA"/>
    <w:rsid w:val="00932238"/>
    <w:rsid w:val="00933138"/>
    <w:rsid w:val="00934242"/>
    <w:rsid w:val="00935CE2"/>
    <w:rsid w:val="009436C1"/>
    <w:rsid w:val="00944A64"/>
    <w:rsid w:val="009467C8"/>
    <w:rsid w:val="009516A5"/>
    <w:rsid w:val="00951F30"/>
    <w:rsid w:val="0095248A"/>
    <w:rsid w:val="00953696"/>
    <w:rsid w:val="00964B4C"/>
    <w:rsid w:val="00964EDB"/>
    <w:rsid w:val="0097180F"/>
    <w:rsid w:val="0097188A"/>
    <w:rsid w:val="00976031"/>
    <w:rsid w:val="0097726F"/>
    <w:rsid w:val="0097739A"/>
    <w:rsid w:val="00980C60"/>
    <w:rsid w:val="00983FBF"/>
    <w:rsid w:val="00990719"/>
    <w:rsid w:val="009923C1"/>
    <w:rsid w:val="00995D7F"/>
    <w:rsid w:val="00996AAB"/>
    <w:rsid w:val="00996BBF"/>
    <w:rsid w:val="00997DA8"/>
    <w:rsid w:val="009A022F"/>
    <w:rsid w:val="009A083C"/>
    <w:rsid w:val="009A37F4"/>
    <w:rsid w:val="009A56DC"/>
    <w:rsid w:val="009A5851"/>
    <w:rsid w:val="009A74E8"/>
    <w:rsid w:val="009B309A"/>
    <w:rsid w:val="009B64A9"/>
    <w:rsid w:val="009B67DA"/>
    <w:rsid w:val="009C031A"/>
    <w:rsid w:val="009C3D36"/>
    <w:rsid w:val="009C42FB"/>
    <w:rsid w:val="009C4E22"/>
    <w:rsid w:val="009D5260"/>
    <w:rsid w:val="009D5760"/>
    <w:rsid w:val="009E150F"/>
    <w:rsid w:val="009E1C54"/>
    <w:rsid w:val="009E1EA4"/>
    <w:rsid w:val="009E1FAC"/>
    <w:rsid w:val="009E4B93"/>
    <w:rsid w:val="009E6359"/>
    <w:rsid w:val="009F3EA9"/>
    <w:rsid w:val="009F696D"/>
    <w:rsid w:val="009F7A39"/>
    <w:rsid w:val="00A0186D"/>
    <w:rsid w:val="00A05EBF"/>
    <w:rsid w:val="00A07BAE"/>
    <w:rsid w:val="00A100F2"/>
    <w:rsid w:val="00A1084B"/>
    <w:rsid w:val="00A13E94"/>
    <w:rsid w:val="00A144B0"/>
    <w:rsid w:val="00A157B6"/>
    <w:rsid w:val="00A16288"/>
    <w:rsid w:val="00A17D39"/>
    <w:rsid w:val="00A2254A"/>
    <w:rsid w:val="00A260BC"/>
    <w:rsid w:val="00A35AA7"/>
    <w:rsid w:val="00A47E2D"/>
    <w:rsid w:val="00A57B18"/>
    <w:rsid w:val="00A61BDE"/>
    <w:rsid w:val="00A62051"/>
    <w:rsid w:val="00A62F01"/>
    <w:rsid w:val="00A65259"/>
    <w:rsid w:val="00A652C5"/>
    <w:rsid w:val="00A702CD"/>
    <w:rsid w:val="00A71560"/>
    <w:rsid w:val="00A72A46"/>
    <w:rsid w:val="00A74FA2"/>
    <w:rsid w:val="00A76475"/>
    <w:rsid w:val="00A768A9"/>
    <w:rsid w:val="00A803A9"/>
    <w:rsid w:val="00A806B1"/>
    <w:rsid w:val="00A80D76"/>
    <w:rsid w:val="00A81642"/>
    <w:rsid w:val="00A83413"/>
    <w:rsid w:val="00A84F88"/>
    <w:rsid w:val="00A877B4"/>
    <w:rsid w:val="00A87C53"/>
    <w:rsid w:val="00A94AC3"/>
    <w:rsid w:val="00A94E31"/>
    <w:rsid w:val="00A95405"/>
    <w:rsid w:val="00A95FA1"/>
    <w:rsid w:val="00AA1A4E"/>
    <w:rsid w:val="00AA2A39"/>
    <w:rsid w:val="00AA3888"/>
    <w:rsid w:val="00AA48C0"/>
    <w:rsid w:val="00AA499E"/>
    <w:rsid w:val="00AA50EE"/>
    <w:rsid w:val="00AA705E"/>
    <w:rsid w:val="00AB0775"/>
    <w:rsid w:val="00AB4163"/>
    <w:rsid w:val="00AB55FE"/>
    <w:rsid w:val="00AC07AC"/>
    <w:rsid w:val="00AC12D9"/>
    <w:rsid w:val="00AC2DB5"/>
    <w:rsid w:val="00AC5C0D"/>
    <w:rsid w:val="00AC719C"/>
    <w:rsid w:val="00AC76F8"/>
    <w:rsid w:val="00AC7D84"/>
    <w:rsid w:val="00AD178F"/>
    <w:rsid w:val="00AD5CC2"/>
    <w:rsid w:val="00AD7E10"/>
    <w:rsid w:val="00AE1630"/>
    <w:rsid w:val="00AE4095"/>
    <w:rsid w:val="00AF053E"/>
    <w:rsid w:val="00AF1C94"/>
    <w:rsid w:val="00AF2EB0"/>
    <w:rsid w:val="00AF32DB"/>
    <w:rsid w:val="00B00BD1"/>
    <w:rsid w:val="00B0680A"/>
    <w:rsid w:val="00B107DD"/>
    <w:rsid w:val="00B10DEC"/>
    <w:rsid w:val="00B1312D"/>
    <w:rsid w:val="00B17DE6"/>
    <w:rsid w:val="00B20B8B"/>
    <w:rsid w:val="00B217F8"/>
    <w:rsid w:val="00B21BBC"/>
    <w:rsid w:val="00B2298B"/>
    <w:rsid w:val="00B23302"/>
    <w:rsid w:val="00B245F2"/>
    <w:rsid w:val="00B261E1"/>
    <w:rsid w:val="00B270E9"/>
    <w:rsid w:val="00B314E5"/>
    <w:rsid w:val="00B36547"/>
    <w:rsid w:val="00B411BA"/>
    <w:rsid w:val="00B50BC3"/>
    <w:rsid w:val="00B51A9E"/>
    <w:rsid w:val="00B52105"/>
    <w:rsid w:val="00B52876"/>
    <w:rsid w:val="00B52C06"/>
    <w:rsid w:val="00B5424D"/>
    <w:rsid w:val="00B54495"/>
    <w:rsid w:val="00B5662C"/>
    <w:rsid w:val="00B56B48"/>
    <w:rsid w:val="00B57440"/>
    <w:rsid w:val="00B60DC0"/>
    <w:rsid w:val="00B64DCB"/>
    <w:rsid w:val="00B72380"/>
    <w:rsid w:val="00B7423C"/>
    <w:rsid w:val="00B753BE"/>
    <w:rsid w:val="00B806B9"/>
    <w:rsid w:val="00B80C16"/>
    <w:rsid w:val="00B82D38"/>
    <w:rsid w:val="00B854A2"/>
    <w:rsid w:val="00B874BF"/>
    <w:rsid w:val="00B9010D"/>
    <w:rsid w:val="00B914F8"/>
    <w:rsid w:val="00B920CA"/>
    <w:rsid w:val="00B9315B"/>
    <w:rsid w:val="00B9369B"/>
    <w:rsid w:val="00B9545A"/>
    <w:rsid w:val="00B960C3"/>
    <w:rsid w:val="00B964DA"/>
    <w:rsid w:val="00B966C1"/>
    <w:rsid w:val="00B96DCE"/>
    <w:rsid w:val="00BA109D"/>
    <w:rsid w:val="00BA1141"/>
    <w:rsid w:val="00BA2083"/>
    <w:rsid w:val="00BA224B"/>
    <w:rsid w:val="00BA3F9E"/>
    <w:rsid w:val="00BA406F"/>
    <w:rsid w:val="00BA50EF"/>
    <w:rsid w:val="00BA71B3"/>
    <w:rsid w:val="00BA7AB6"/>
    <w:rsid w:val="00BB0021"/>
    <w:rsid w:val="00BB5B11"/>
    <w:rsid w:val="00BB661D"/>
    <w:rsid w:val="00BC11D5"/>
    <w:rsid w:val="00BC1416"/>
    <w:rsid w:val="00BC6EB9"/>
    <w:rsid w:val="00BC7C72"/>
    <w:rsid w:val="00BD3BAF"/>
    <w:rsid w:val="00BD642B"/>
    <w:rsid w:val="00BD6E87"/>
    <w:rsid w:val="00BE6F27"/>
    <w:rsid w:val="00BE78E4"/>
    <w:rsid w:val="00BF155B"/>
    <w:rsid w:val="00BF3D83"/>
    <w:rsid w:val="00BF3F83"/>
    <w:rsid w:val="00BF5957"/>
    <w:rsid w:val="00BF6542"/>
    <w:rsid w:val="00BF6A59"/>
    <w:rsid w:val="00C037B0"/>
    <w:rsid w:val="00C04768"/>
    <w:rsid w:val="00C04EDA"/>
    <w:rsid w:val="00C0671C"/>
    <w:rsid w:val="00C0750B"/>
    <w:rsid w:val="00C168D8"/>
    <w:rsid w:val="00C173B6"/>
    <w:rsid w:val="00C209A4"/>
    <w:rsid w:val="00C233EA"/>
    <w:rsid w:val="00C251EF"/>
    <w:rsid w:val="00C414B8"/>
    <w:rsid w:val="00C4203A"/>
    <w:rsid w:val="00C44485"/>
    <w:rsid w:val="00C451D0"/>
    <w:rsid w:val="00C466A9"/>
    <w:rsid w:val="00C46AD4"/>
    <w:rsid w:val="00C5124C"/>
    <w:rsid w:val="00C56F99"/>
    <w:rsid w:val="00C5707E"/>
    <w:rsid w:val="00C57CA3"/>
    <w:rsid w:val="00C57E16"/>
    <w:rsid w:val="00C6635D"/>
    <w:rsid w:val="00C711E6"/>
    <w:rsid w:val="00C758CA"/>
    <w:rsid w:val="00C76DCC"/>
    <w:rsid w:val="00C77EF5"/>
    <w:rsid w:val="00C92228"/>
    <w:rsid w:val="00C932D7"/>
    <w:rsid w:val="00C93BFD"/>
    <w:rsid w:val="00C958F4"/>
    <w:rsid w:val="00CA41CF"/>
    <w:rsid w:val="00CA45A3"/>
    <w:rsid w:val="00CA4640"/>
    <w:rsid w:val="00CA5235"/>
    <w:rsid w:val="00CA542F"/>
    <w:rsid w:val="00CA7095"/>
    <w:rsid w:val="00CB0F1C"/>
    <w:rsid w:val="00CB26F5"/>
    <w:rsid w:val="00CB78FA"/>
    <w:rsid w:val="00CC1AD2"/>
    <w:rsid w:val="00CC1E09"/>
    <w:rsid w:val="00CD0795"/>
    <w:rsid w:val="00CD1FAD"/>
    <w:rsid w:val="00CD2458"/>
    <w:rsid w:val="00CD333E"/>
    <w:rsid w:val="00CE24DB"/>
    <w:rsid w:val="00CE36F4"/>
    <w:rsid w:val="00CE53BC"/>
    <w:rsid w:val="00CE568D"/>
    <w:rsid w:val="00CE57B1"/>
    <w:rsid w:val="00CE63CF"/>
    <w:rsid w:val="00CE6AB2"/>
    <w:rsid w:val="00CE6F1A"/>
    <w:rsid w:val="00CF24FF"/>
    <w:rsid w:val="00CF44CD"/>
    <w:rsid w:val="00CF6653"/>
    <w:rsid w:val="00CF7EE2"/>
    <w:rsid w:val="00D00163"/>
    <w:rsid w:val="00D0095A"/>
    <w:rsid w:val="00D00F27"/>
    <w:rsid w:val="00D02A92"/>
    <w:rsid w:val="00D04331"/>
    <w:rsid w:val="00D15999"/>
    <w:rsid w:val="00D166CC"/>
    <w:rsid w:val="00D1753E"/>
    <w:rsid w:val="00D260FE"/>
    <w:rsid w:val="00D27D48"/>
    <w:rsid w:val="00D27E32"/>
    <w:rsid w:val="00D30E1E"/>
    <w:rsid w:val="00D34348"/>
    <w:rsid w:val="00D34BE9"/>
    <w:rsid w:val="00D35F02"/>
    <w:rsid w:val="00D408C1"/>
    <w:rsid w:val="00D41760"/>
    <w:rsid w:val="00D47177"/>
    <w:rsid w:val="00D538B4"/>
    <w:rsid w:val="00D5531B"/>
    <w:rsid w:val="00D637AD"/>
    <w:rsid w:val="00D67798"/>
    <w:rsid w:val="00D76D86"/>
    <w:rsid w:val="00D77DF9"/>
    <w:rsid w:val="00D80A58"/>
    <w:rsid w:val="00D839BA"/>
    <w:rsid w:val="00D848DD"/>
    <w:rsid w:val="00D90DAE"/>
    <w:rsid w:val="00D95A7C"/>
    <w:rsid w:val="00D9727A"/>
    <w:rsid w:val="00DA1978"/>
    <w:rsid w:val="00DA2C3F"/>
    <w:rsid w:val="00DA4CE5"/>
    <w:rsid w:val="00DB4803"/>
    <w:rsid w:val="00DB4DCC"/>
    <w:rsid w:val="00DC6E6D"/>
    <w:rsid w:val="00DC721E"/>
    <w:rsid w:val="00DD0183"/>
    <w:rsid w:val="00DD2E48"/>
    <w:rsid w:val="00DD333A"/>
    <w:rsid w:val="00DD49A5"/>
    <w:rsid w:val="00DD670D"/>
    <w:rsid w:val="00DD7641"/>
    <w:rsid w:val="00DE4434"/>
    <w:rsid w:val="00DE4AC9"/>
    <w:rsid w:val="00DE518C"/>
    <w:rsid w:val="00DF440F"/>
    <w:rsid w:val="00E00BCF"/>
    <w:rsid w:val="00E01CAE"/>
    <w:rsid w:val="00E0521A"/>
    <w:rsid w:val="00E05E50"/>
    <w:rsid w:val="00E06D72"/>
    <w:rsid w:val="00E10615"/>
    <w:rsid w:val="00E12D78"/>
    <w:rsid w:val="00E144A9"/>
    <w:rsid w:val="00E15B22"/>
    <w:rsid w:val="00E20048"/>
    <w:rsid w:val="00E20C6E"/>
    <w:rsid w:val="00E20CD0"/>
    <w:rsid w:val="00E21556"/>
    <w:rsid w:val="00E22474"/>
    <w:rsid w:val="00E22C52"/>
    <w:rsid w:val="00E235A6"/>
    <w:rsid w:val="00E27E21"/>
    <w:rsid w:val="00E32301"/>
    <w:rsid w:val="00E343AC"/>
    <w:rsid w:val="00E3521B"/>
    <w:rsid w:val="00E353C4"/>
    <w:rsid w:val="00E367E2"/>
    <w:rsid w:val="00E37817"/>
    <w:rsid w:val="00E417F2"/>
    <w:rsid w:val="00E44734"/>
    <w:rsid w:val="00E449B5"/>
    <w:rsid w:val="00E45BAA"/>
    <w:rsid w:val="00E47670"/>
    <w:rsid w:val="00E515FB"/>
    <w:rsid w:val="00E5208E"/>
    <w:rsid w:val="00E57FB1"/>
    <w:rsid w:val="00E60533"/>
    <w:rsid w:val="00E6574B"/>
    <w:rsid w:val="00E65B39"/>
    <w:rsid w:val="00E708D2"/>
    <w:rsid w:val="00E71552"/>
    <w:rsid w:val="00E732DF"/>
    <w:rsid w:val="00E75229"/>
    <w:rsid w:val="00E838D1"/>
    <w:rsid w:val="00E87BBD"/>
    <w:rsid w:val="00E87EE0"/>
    <w:rsid w:val="00E926EE"/>
    <w:rsid w:val="00E945D1"/>
    <w:rsid w:val="00E94C14"/>
    <w:rsid w:val="00EA7220"/>
    <w:rsid w:val="00EA7885"/>
    <w:rsid w:val="00EA7CDF"/>
    <w:rsid w:val="00EB164D"/>
    <w:rsid w:val="00EB21CB"/>
    <w:rsid w:val="00EB4264"/>
    <w:rsid w:val="00EB559B"/>
    <w:rsid w:val="00EB71BA"/>
    <w:rsid w:val="00EC2879"/>
    <w:rsid w:val="00EC5159"/>
    <w:rsid w:val="00EC64FB"/>
    <w:rsid w:val="00EE33A5"/>
    <w:rsid w:val="00EE41AE"/>
    <w:rsid w:val="00EE55A8"/>
    <w:rsid w:val="00EE6963"/>
    <w:rsid w:val="00EF05B9"/>
    <w:rsid w:val="00EF443D"/>
    <w:rsid w:val="00EF51EF"/>
    <w:rsid w:val="00F00A03"/>
    <w:rsid w:val="00F02B22"/>
    <w:rsid w:val="00F030CC"/>
    <w:rsid w:val="00F033D3"/>
    <w:rsid w:val="00F046DB"/>
    <w:rsid w:val="00F05341"/>
    <w:rsid w:val="00F0632A"/>
    <w:rsid w:val="00F0691C"/>
    <w:rsid w:val="00F119F8"/>
    <w:rsid w:val="00F146F5"/>
    <w:rsid w:val="00F21D9E"/>
    <w:rsid w:val="00F223E3"/>
    <w:rsid w:val="00F26F3D"/>
    <w:rsid w:val="00F32B5A"/>
    <w:rsid w:val="00F34C67"/>
    <w:rsid w:val="00F350CA"/>
    <w:rsid w:val="00F35C5C"/>
    <w:rsid w:val="00F35E2E"/>
    <w:rsid w:val="00F40242"/>
    <w:rsid w:val="00F402A8"/>
    <w:rsid w:val="00F4174E"/>
    <w:rsid w:val="00F4421A"/>
    <w:rsid w:val="00F5470D"/>
    <w:rsid w:val="00F5643D"/>
    <w:rsid w:val="00F63119"/>
    <w:rsid w:val="00F6787F"/>
    <w:rsid w:val="00F77BB1"/>
    <w:rsid w:val="00F810B6"/>
    <w:rsid w:val="00F81BE8"/>
    <w:rsid w:val="00F81C8B"/>
    <w:rsid w:val="00F8208A"/>
    <w:rsid w:val="00F900F1"/>
    <w:rsid w:val="00F92EC9"/>
    <w:rsid w:val="00FA0E1A"/>
    <w:rsid w:val="00FA0F1F"/>
    <w:rsid w:val="00FA1630"/>
    <w:rsid w:val="00FA62C9"/>
    <w:rsid w:val="00FA7C2C"/>
    <w:rsid w:val="00FB0E76"/>
    <w:rsid w:val="00FB5D77"/>
    <w:rsid w:val="00FB7558"/>
    <w:rsid w:val="00FC02F6"/>
    <w:rsid w:val="00FC1E3B"/>
    <w:rsid w:val="00FC457D"/>
    <w:rsid w:val="00FC6E3E"/>
    <w:rsid w:val="00FC7E43"/>
    <w:rsid w:val="00FD4F1E"/>
    <w:rsid w:val="00FD627B"/>
    <w:rsid w:val="00FE2618"/>
    <w:rsid w:val="00FE5DAD"/>
    <w:rsid w:val="00FE5E08"/>
    <w:rsid w:val="00FE5F5B"/>
    <w:rsid w:val="00FE7B53"/>
    <w:rsid w:val="00FE7D7B"/>
    <w:rsid w:val="00FF2CDB"/>
    <w:rsid w:val="00FF487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32172015-960D-422B-98B3-BBDDF9706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999"/>
    <w:rPr>
      <w:rFonts w:ascii="Times New Roman" w:hAnsi="Times New Roman"/>
    </w:rPr>
  </w:style>
  <w:style w:type="paragraph" w:styleId="Ttulo1">
    <w:name w:val="heading 1"/>
    <w:basedOn w:val="Normal"/>
    <w:next w:val="Normal"/>
    <w:qFormat/>
    <w:rsid w:val="00D15999"/>
    <w:pPr>
      <w:keepNext/>
      <w:outlineLvl w:val="0"/>
    </w:pPr>
    <w:rPr>
      <w:b/>
      <w:i/>
      <w:sz w:val="28"/>
      <w:lang w:val="en-US"/>
    </w:rPr>
  </w:style>
  <w:style w:type="paragraph" w:styleId="Ttulo2">
    <w:name w:val="heading 2"/>
    <w:basedOn w:val="Normal"/>
    <w:next w:val="Normal"/>
    <w:qFormat/>
    <w:rsid w:val="00D15999"/>
    <w:pPr>
      <w:keepNext/>
      <w:outlineLvl w:val="1"/>
    </w:pPr>
    <w:rPr>
      <w:b/>
      <w:i/>
      <w:sz w:val="36"/>
      <w:u w:val="single"/>
      <w:lang w:val="en-US"/>
    </w:rPr>
  </w:style>
  <w:style w:type="paragraph" w:styleId="Ttulo3">
    <w:name w:val="heading 3"/>
    <w:basedOn w:val="Normal"/>
    <w:next w:val="Normal"/>
    <w:qFormat/>
    <w:rsid w:val="00D15999"/>
    <w:pPr>
      <w:keepNext/>
      <w:outlineLvl w:val="2"/>
    </w:pPr>
    <w:rPr>
      <w:sz w:val="28"/>
    </w:rPr>
  </w:style>
  <w:style w:type="paragraph" w:styleId="Ttulo4">
    <w:name w:val="heading 4"/>
    <w:basedOn w:val="Normal"/>
    <w:next w:val="Normal"/>
    <w:qFormat/>
    <w:rsid w:val="00D15999"/>
    <w:pPr>
      <w:keepNext/>
      <w:jc w:val="center"/>
      <w:outlineLvl w:val="3"/>
    </w:pPr>
    <w:rPr>
      <w:b/>
      <w:sz w:val="36"/>
    </w:rPr>
  </w:style>
  <w:style w:type="paragraph" w:styleId="Ttulo5">
    <w:name w:val="heading 5"/>
    <w:basedOn w:val="Normal"/>
    <w:next w:val="Normal"/>
    <w:qFormat/>
    <w:rsid w:val="00D15999"/>
    <w:pPr>
      <w:keepNext/>
      <w:tabs>
        <w:tab w:val="left" w:pos="360"/>
      </w:tabs>
      <w:ind w:left="360" w:hanging="360"/>
      <w:jc w:val="center"/>
      <w:outlineLvl w:val="4"/>
    </w:pPr>
    <w:rPr>
      <w:rFonts w:ascii="Albertus Medium" w:hAnsi="Albertus Medium"/>
      <w:b/>
      <w:bCs/>
      <w:i/>
      <w:color w:val="0000FF"/>
      <w:sz w:val="24"/>
      <w:szCs w:val="24"/>
    </w:rPr>
  </w:style>
  <w:style w:type="paragraph" w:styleId="Ttulo6">
    <w:name w:val="heading 6"/>
    <w:basedOn w:val="Normal"/>
    <w:next w:val="Normal"/>
    <w:qFormat/>
    <w:rsid w:val="00641DB6"/>
    <w:pPr>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sid w:val="00D15999"/>
    <w:rPr>
      <w:sz w:val="28"/>
    </w:rPr>
  </w:style>
  <w:style w:type="paragraph" w:styleId="Recuodecorpodetexto">
    <w:name w:val="Body Text Indent"/>
    <w:basedOn w:val="Normal"/>
    <w:rsid w:val="00D15999"/>
    <w:pPr>
      <w:ind w:left="993" w:hanging="993"/>
    </w:pPr>
    <w:rPr>
      <w:sz w:val="28"/>
    </w:rPr>
  </w:style>
  <w:style w:type="paragraph" w:styleId="Recuodecorpodetexto2">
    <w:name w:val="Body Text Indent 2"/>
    <w:basedOn w:val="Normal"/>
    <w:rsid w:val="00D15999"/>
    <w:pPr>
      <w:tabs>
        <w:tab w:val="left" w:pos="360"/>
      </w:tabs>
      <w:ind w:left="360" w:hanging="360"/>
      <w:jc w:val="both"/>
    </w:pPr>
    <w:rPr>
      <w:sz w:val="28"/>
    </w:rPr>
  </w:style>
  <w:style w:type="paragraph" w:styleId="Corpodetexto2">
    <w:name w:val="Body Text 2"/>
    <w:basedOn w:val="Normal"/>
    <w:rsid w:val="00D15999"/>
    <w:pPr>
      <w:jc w:val="both"/>
    </w:pPr>
    <w:rPr>
      <w:bCs/>
      <w:sz w:val="28"/>
    </w:rPr>
  </w:style>
  <w:style w:type="paragraph" w:styleId="Rodap">
    <w:name w:val="footer"/>
    <w:basedOn w:val="Normal"/>
    <w:link w:val="RodapChar"/>
    <w:uiPriority w:val="99"/>
    <w:rsid w:val="00D15999"/>
    <w:pPr>
      <w:tabs>
        <w:tab w:val="center" w:pos="4419"/>
        <w:tab w:val="right" w:pos="8838"/>
      </w:tabs>
    </w:pPr>
  </w:style>
  <w:style w:type="character" w:customStyle="1" w:styleId="RodapChar">
    <w:name w:val="Rodapé Char"/>
    <w:basedOn w:val="Fontepargpadro"/>
    <w:link w:val="Rodap"/>
    <w:uiPriority w:val="99"/>
    <w:rsid w:val="002D640C"/>
    <w:rPr>
      <w:rFonts w:ascii="Times New Roman" w:hAnsi="Times New Roman"/>
    </w:rPr>
  </w:style>
  <w:style w:type="character" w:styleId="Nmerodepgina">
    <w:name w:val="page number"/>
    <w:basedOn w:val="Fontepargpadro"/>
    <w:rsid w:val="00D15999"/>
  </w:style>
  <w:style w:type="paragraph" w:styleId="Cabealho">
    <w:name w:val="header"/>
    <w:basedOn w:val="Normal"/>
    <w:link w:val="CabealhoChar"/>
    <w:rsid w:val="00D15999"/>
    <w:pPr>
      <w:tabs>
        <w:tab w:val="center" w:pos="4419"/>
        <w:tab w:val="right" w:pos="8838"/>
      </w:tabs>
    </w:pPr>
  </w:style>
  <w:style w:type="character" w:customStyle="1" w:styleId="CabealhoChar">
    <w:name w:val="Cabeçalho Char"/>
    <w:basedOn w:val="Fontepargpadro"/>
    <w:link w:val="Cabealho"/>
    <w:rsid w:val="00230F79"/>
    <w:rPr>
      <w:rFonts w:ascii="Times New Roman" w:hAnsi="Times New Roman"/>
    </w:rPr>
  </w:style>
  <w:style w:type="table" w:styleId="Tabelacomgrade">
    <w:name w:val="Table Grid"/>
    <w:basedOn w:val="Tabelanormal"/>
    <w:rsid w:val="00914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emFormatao">
    <w:name w:val="Plain Text"/>
    <w:basedOn w:val="Normal"/>
    <w:link w:val="TextosemFormataoChar"/>
    <w:rsid w:val="00370366"/>
    <w:pPr>
      <w:autoSpaceDE w:val="0"/>
      <w:autoSpaceDN w:val="0"/>
      <w:adjustRightInd w:val="0"/>
    </w:pPr>
    <w:rPr>
      <w:rFonts w:ascii="Courier New" w:hAnsi="Courier New" w:cs="Courier New"/>
    </w:rPr>
  </w:style>
  <w:style w:type="paragraph" w:styleId="Textodebalo">
    <w:name w:val="Balloon Text"/>
    <w:basedOn w:val="Normal"/>
    <w:semiHidden/>
    <w:rsid w:val="00D538B4"/>
    <w:rPr>
      <w:rFonts w:ascii="Tahoma" w:hAnsi="Tahoma" w:cs="Tahoma"/>
      <w:sz w:val="16"/>
      <w:szCs w:val="16"/>
    </w:rPr>
  </w:style>
  <w:style w:type="paragraph" w:customStyle="1" w:styleId="NormalArial">
    <w:name w:val="Normal + Arial"/>
    <w:aliases w:val="12 pt"/>
    <w:basedOn w:val="Normal"/>
    <w:rsid w:val="006A0A33"/>
    <w:pPr>
      <w:autoSpaceDE w:val="0"/>
      <w:autoSpaceDN w:val="0"/>
      <w:adjustRightInd w:val="0"/>
    </w:pPr>
    <w:rPr>
      <w:rFonts w:ascii="Arial" w:hAnsi="Arial" w:cs="Arial"/>
      <w:sz w:val="28"/>
      <w:szCs w:val="28"/>
    </w:rPr>
  </w:style>
  <w:style w:type="paragraph" w:styleId="PargrafodaLista">
    <w:name w:val="List Paragraph"/>
    <w:basedOn w:val="Normal"/>
    <w:uiPriority w:val="34"/>
    <w:qFormat/>
    <w:rsid w:val="002F02F0"/>
    <w:pPr>
      <w:ind w:left="720"/>
      <w:contextualSpacing/>
    </w:pPr>
  </w:style>
  <w:style w:type="paragraph" w:styleId="CabealhodoSumrio">
    <w:name w:val="TOC Heading"/>
    <w:basedOn w:val="Ttulo1"/>
    <w:next w:val="Normal"/>
    <w:uiPriority w:val="39"/>
    <w:semiHidden/>
    <w:unhideWhenUsed/>
    <w:qFormat/>
    <w:rsid w:val="002151D7"/>
    <w:pPr>
      <w:keepLines/>
      <w:spacing w:before="480" w:line="276" w:lineRule="auto"/>
      <w:outlineLvl w:val="9"/>
    </w:pPr>
    <w:rPr>
      <w:rFonts w:asciiTheme="majorHAnsi" w:eastAsiaTheme="majorEastAsia" w:hAnsiTheme="majorHAnsi" w:cstheme="majorBidi"/>
      <w:bCs/>
      <w:i w:val="0"/>
      <w:color w:val="365F91" w:themeColor="accent1" w:themeShade="BF"/>
      <w:szCs w:val="28"/>
      <w:lang w:val="pt-BR" w:eastAsia="en-US"/>
    </w:rPr>
  </w:style>
  <w:style w:type="paragraph" w:styleId="Sumrio1">
    <w:name w:val="toc 1"/>
    <w:basedOn w:val="Normal"/>
    <w:next w:val="Normal"/>
    <w:autoRedefine/>
    <w:uiPriority w:val="39"/>
    <w:rsid w:val="002151D7"/>
    <w:pPr>
      <w:spacing w:after="100"/>
    </w:pPr>
  </w:style>
  <w:style w:type="paragraph" w:styleId="Sumrio2">
    <w:name w:val="toc 2"/>
    <w:basedOn w:val="Normal"/>
    <w:next w:val="Normal"/>
    <w:autoRedefine/>
    <w:uiPriority w:val="39"/>
    <w:rsid w:val="002151D7"/>
    <w:pPr>
      <w:spacing w:after="100"/>
      <w:ind w:left="200"/>
    </w:pPr>
  </w:style>
  <w:style w:type="character" w:styleId="Hyperlink">
    <w:name w:val="Hyperlink"/>
    <w:basedOn w:val="Fontepargpadro"/>
    <w:uiPriority w:val="99"/>
    <w:unhideWhenUsed/>
    <w:rsid w:val="002151D7"/>
    <w:rPr>
      <w:color w:val="0000FF" w:themeColor="hyperlink"/>
      <w:u w:val="single"/>
    </w:rPr>
  </w:style>
  <w:style w:type="paragraph" w:styleId="Sumrio3">
    <w:name w:val="toc 3"/>
    <w:basedOn w:val="Normal"/>
    <w:next w:val="Normal"/>
    <w:autoRedefine/>
    <w:uiPriority w:val="39"/>
    <w:unhideWhenUsed/>
    <w:rsid w:val="00B7423C"/>
    <w:pPr>
      <w:spacing w:after="100" w:line="276" w:lineRule="auto"/>
      <w:ind w:left="440"/>
    </w:pPr>
    <w:rPr>
      <w:rFonts w:asciiTheme="minorHAnsi" w:eastAsiaTheme="minorEastAsia" w:hAnsiTheme="minorHAnsi" w:cstheme="minorBidi"/>
      <w:sz w:val="22"/>
      <w:szCs w:val="22"/>
    </w:rPr>
  </w:style>
  <w:style w:type="paragraph" w:styleId="Sumrio4">
    <w:name w:val="toc 4"/>
    <w:basedOn w:val="Normal"/>
    <w:next w:val="Normal"/>
    <w:autoRedefine/>
    <w:uiPriority w:val="39"/>
    <w:unhideWhenUsed/>
    <w:rsid w:val="00B7423C"/>
    <w:pPr>
      <w:spacing w:after="100" w:line="276" w:lineRule="auto"/>
      <w:ind w:left="660"/>
    </w:pPr>
    <w:rPr>
      <w:rFonts w:asciiTheme="minorHAnsi" w:eastAsiaTheme="minorEastAsia" w:hAnsiTheme="minorHAnsi" w:cstheme="minorBidi"/>
      <w:sz w:val="22"/>
      <w:szCs w:val="22"/>
    </w:rPr>
  </w:style>
  <w:style w:type="paragraph" w:styleId="Sumrio5">
    <w:name w:val="toc 5"/>
    <w:basedOn w:val="Normal"/>
    <w:next w:val="Normal"/>
    <w:autoRedefine/>
    <w:uiPriority w:val="39"/>
    <w:unhideWhenUsed/>
    <w:rsid w:val="00B7423C"/>
    <w:pPr>
      <w:spacing w:after="100" w:line="276" w:lineRule="auto"/>
      <w:ind w:left="880"/>
    </w:pPr>
    <w:rPr>
      <w:rFonts w:asciiTheme="minorHAnsi" w:eastAsiaTheme="minorEastAsia" w:hAnsiTheme="minorHAnsi" w:cstheme="minorBidi"/>
      <w:sz w:val="22"/>
      <w:szCs w:val="22"/>
    </w:rPr>
  </w:style>
  <w:style w:type="paragraph" w:styleId="Sumrio6">
    <w:name w:val="toc 6"/>
    <w:basedOn w:val="Normal"/>
    <w:next w:val="Normal"/>
    <w:autoRedefine/>
    <w:uiPriority w:val="39"/>
    <w:unhideWhenUsed/>
    <w:rsid w:val="00B7423C"/>
    <w:pPr>
      <w:spacing w:after="100" w:line="276" w:lineRule="auto"/>
      <w:ind w:left="1100"/>
    </w:pPr>
    <w:rPr>
      <w:rFonts w:asciiTheme="minorHAnsi" w:eastAsiaTheme="minorEastAsia" w:hAnsiTheme="minorHAnsi" w:cstheme="minorBidi"/>
      <w:sz w:val="22"/>
      <w:szCs w:val="22"/>
    </w:rPr>
  </w:style>
  <w:style w:type="paragraph" w:styleId="Sumrio7">
    <w:name w:val="toc 7"/>
    <w:basedOn w:val="Normal"/>
    <w:next w:val="Normal"/>
    <w:autoRedefine/>
    <w:uiPriority w:val="39"/>
    <w:unhideWhenUsed/>
    <w:rsid w:val="00B7423C"/>
    <w:pPr>
      <w:spacing w:after="100" w:line="276" w:lineRule="auto"/>
      <w:ind w:left="1320"/>
    </w:pPr>
    <w:rPr>
      <w:rFonts w:asciiTheme="minorHAnsi" w:eastAsiaTheme="minorEastAsia" w:hAnsiTheme="minorHAnsi" w:cstheme="minorBidi"/>
      <w:sz w:val="22"/>
      <w:szCs w:val="22"/>
    </w:rPr>
  </w:style>
  <w:style w:type="paragraph" w:styleId="Sumrio8">
    <w:name w:val="toc 8"/>
    <w:basedOn w:val="Normal"/>
    <w:next w:val="Normal"/>
    <w:autoRedefine/>
    <w:uiPriority w:val="39"/>
    <w:unhideWhenUsed/>
    <w:rsid w:val="00B7423C"/>
    <w:pPr>
      <w:spacing w:after="100" w:line="276" w:lineRule="auto"/>
      <w:ind w:left="1540"/>
    </w:pPr>
    <w:rPr>
      <w:rFonts w:asciiTheme="minorHAnsi" w:eastAsiaTheme="minorEastAsia" w:hAnsiTheme="minorHAnsi" w:cstheme="minorBidi"/>
      <w:sz w:val="22"/>
      <w:szCs w:val="22"/>
    </w:rPr>
  </w:style>
  <w:style w:type="paragraph" w:styleId="Sumrio9">
    <w:name w:val="toc 9"/>
    <w:basedOn w:val="Normal"/>
    <w:next w:val="Normal"/>
    <w:autoRedefine/>
    <w:uiPriority w:val="39"/>
    <w:unhideWhenUsed/>
    <w:rsid w:val="00B7423C"/>
    <w:pPr>
      <w:spacing w:after="100" w:line="276" w:lineRule="auto"/>
      <w:ind w:left="1760"/>
    </w:pPr>
    <w:rPr>
      <w:rFonts w:asciiTheme="minorHAnsi" w:eastAsiaTheme="minorEastAsia" w:hAnsiTheme="minorHAnsi" w:cstheme="minorBidi"/>
      <w:sz w:val="22"/>
      <w:szCs w:val="22"/>
    </w:rPr>
  </w:style>
  <w:style w:type="character" w:customStyle="1" w:styleId="lblpreto1">
    <w:name w:val="lblpreto1"/>
    <w:basedOn w:val="Fontepargpadro"/>
    <w:rsid w:val="00B7423C"/>
    <w:rPr>
      <w:rFonts w:ascii="Verdana" w:hAnsi="Verdana" w:hint="default"/>
      <w:color w:val="000000"/>
      <w:sz w:val="20"/>
      <w:szCs w:val="20"/>
    </w:rPr>
  </w:style>
  <w:style w:type="character" w:customStyle="1" w:styleId="TextosemFormataoChar">
    <w:name w:val="Texto sem Formatação Char"/>
    <w:basedOn w:val="Fontepargpadro"/>
    <w:link w:val="TextosemFormatao"/>
    <w:rsid w:val="00EE55A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576621">
      <w:bodyDiv w:val="1"/>
      <w:marLeft w:val="0"/>
      <w:marRight w:val="0"/>
      <w:marTop w:val="0"/>
      <w:marBottom w:val="0"/>
      <w:divBdr>
        <w:top w:val="none" w:sz="0" w:space="0" w:color="auto"/>
        <w:left w:val="none" w:sz="0" w:space="0" w:color="auto"/>
        <w:bottom w:val="none" w:sz="0" w:space="0" w:color="auto"/>
        <w:right w:val="none" w:sz="0" w:space="0" w:color="auto"/>
      </w:divBdr>
      <w:divsChild>
        <w:div w:id="2096129782">
          <w:marLeft w:val="0"/>
          <w:marRight w:val="0"/>
          <w:marTop w:val="0"/>
          <w:marBottom w:val="0"/>
          <w:divBdr>
            <w:top w:val="none" w:sz="0" w:space="0" w:color="auto"/>
            <w:left w:val="none" w:sz="0" w:space="0" w:color="auto"/>
            <w:bottom w:val="none" w:sz="0" w:space="0" w:color="auto"/>
            <w:right w:val="none" w:sz="0" w:space="0" w:color="auto"/>
          </w:divBdr>
          <w:divsChild>
            <w:div w:id="1777482499">
              <w:marLeft w:val="0"/>
              <w:marRight w:val="0"/>
              <w:marTop w:val="0"/>
              <w:marBottom w:val="0"/>
              <w:divBdr>
                <w:top w:val="none" w:sz="0" w:space="0" w:color="auto"/>
                <w:left w:val="none" w:sz="0" w:space="0" w:color="auto"/>
                <w:bottom w:val="none" w:sz="0" w:space="0" w:color="auto"/>
                <w:right w:val="none" w:sz="0" w:space="0" w:color="auto"/>
              </w:divBdr>
              <w:divsChild>
                <w:div w:id="78226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170439">
      <w:bodyDiv w:val="1"/>
      <w:marLeft w:val="0"/>
      <w:marRight w:val="0"/>
      <w:marTop w:val="0"/>
      <w:marBottom w:val="0"/>
      <w:divBdr>
        <w:top w:val="none" w:sz="0" w:space="0" w:color="auto"/>
        <w:left w:val="none" w:sz="0" w:space="0" w:color="auto"/>
        <w:bottom w:val="none" w:sz="0" w:space="0" w:color="auto"/>
        <w:right w:val="none" w:sz="0" w:space="0" w:color="auto"/>
      </w:divBdr>
      <w:divsChild>
        <w:div w:id="4176753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4365A-A4AA-4A4E-BE5F-EEBE2F067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5500</Words>
  <Characters>29706</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ESTADO DE MATO GROSSO</vt:lpstr>
    </vt:vector>
  </TitlesOfParts>
  <Company>SEDUC</Company>
  <LinksUpToDate>false</LinksUpToDate>
  <CharactersWithSpaces>35136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ESTADO DE MATO GROSSO</dc:title>
  <dc:creator>lgrodrigues</dc:creator>
  <cp:lastModifiedBy>Usuário do Windows</cp:lastModifiedBy>
  <cp:revision>8</cp:revision>
  <cp:lastPrinted>2014-02-28T21:46:00Z</cp:lastPrinted>
  <dcterms:created xsi:type="dcterms:W3CDTF">2017-11-13T12:04:00Z</dcterms:created>
  <dcterms:modified xsi:type="dcterms:W3CDTF">2017-11-13T16:25:00Z</dcterms:modified>
</cp:coreProperties>
</file>